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972B" w14:textId="4FF56182" w:rsidR="00C64028" w:rsidRPr="00B50F4E" w:rsidRDefault="007005B8" w:rsidP="00B50F4E">
      <w:pPr>
        <w:jc w:val="center"/>
        <w:rPr>
          <w:b/>
          <w:sz w:val="28"/>
        </w:rPr>
      </w:pPr>
      <w:bookmarkStart w:id="0" w:name="_GoBack"/>
      <w:bookmarkEnd w:id="0"/>
      <w:r w:rsidRPr="00B50F4E">
        <w:rPr>
          <w:b/>
          <w:sz w:val="28"/>
        </w:rPr>
        <w:t>Oregon Action Coalition</w:t>
      </w:r>
    </w:p>
    <w:p w14:paraId="20992FFA" w14:textId="77777777" w:rsidR="007005B8" w:rsidRPr="00B50F4E" w:rsidRDefault="007005B8" w:rsidP="00B50F4E">
      <w:pPr>
        <w:jc w:val="center"/>
        <w:rPr>
          <w:b/>
          <w:sz w:val="28"/>
        </w:rPr>
      </w:pPr>
      <w:r w:rsidRPr="00B50F4E">
        <w:rPr>
          <w:b/>
          <w:sz w:val="28"/>
        </w:rPr>
        <w:t>Charter</w:t>
      </w:r>
    </w:p>
    <w:p w14:paraId="2FD25E1E" w14:textId="77777777" w:rsidR="007005B8" w:rsidRPr="00272C0D" w:rsidRDefault="007005B8" w:rsidP="00B50F4E">
      <w:pPr>
        <w:jc w:val="center"/>
        <w:rPr>
          <w:b/>
        </w:rPr>
      </w:pPr>
      <w:r w:rsidRPr="00272C0D">
        <w:rPr>
          <w:b/>
        </w:rPr>
        <w:t>Revised October 2016</w:t>
      </w:r>
    </w:p>
    <w:p w14:paraId="347165A3" w14:textId="77777777" w:rsidR="007005B8" w:rsidRDefault="007005B8"/>
    <w:p w14:paraId="7D54F5A7" w14:textId="77777777" w:rsidR="007005B8" w:rsidRPr="007005B8" w:rsidRDefault="007005B8" w:rsidP="007005B8">
      <w:pPr>
        <w:pStyle w:val="ListParagraph"/>
        <w:numPr>
          <w:ilvl w:val="0"/>
          <w:numId w:val="1"/>
        </w:numPr>
        <w:ind w:left="360"/>
        <w:rPr>
          <w:b/>
        </w:rPr>
      </w:pPr>
      <w:r w:rsidRPr="007005B8">
        <w:rPr>
          <w:b/>
        </w:rPr>
        <w:t>Purpose</w:t>
      </w:r>
    </w:p>
    <w:p w14:paraId="3F6106E6" w14:textId="77777777" w:rsidR="007005B8" w:rsidRDefault="007005B8" w:rsidP="007005B8">
      <w:r>
        <w:t>Built on the 2010 Institute of Medicine recommendations for the future of nursing, the Oregon Action Coalition’s purpose is to build a culture of health in Oregon by optimizing nursing’s essential contribution.</w:t>
      </w:r>
    </w:p>
    <w:p w14:paraId="03B25C1B" w14:textId="77777777" w:rsidR="007005B8" w:rsidRPr="004D6405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4D6405">
        <w:rPr>
          <w:b/>
        </w:rPr>
        <w:t>Scope</w:t>
      </w:r>
      <w:r w:rsidR="004D6405" w:rsidRPr="004D6405">
        <w:rPr>
          <w:b/>
        </w:rPr>
        <w:t xml:space="preserve"> </w:t>
      </w:r>
    </w:p>
    <w:p w14:paraId="74199211" w14:textId="77777777" w:rsidR="008973C4" w:rsidRDefault="008973C4" w:rsidP="008973C4">
      <w:pPr>
        <w:spacing w:after="240"/>
      </w:pPr>
      <w:r>
        <w:t>The OAC will engage in strategic tactics with the overall aim of:</w:t>
      </w:r>
    </w:p>
    <w:p w14:paraId="249A4B69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Improving access to care</w:t>
      </w:r>
    </w:p>
    <w:p w14:paraId="4E4BC0E7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Fostering interprofessional collaboration</w:t>
      </w:r>
    </w:p>
    <w:p w14:paraId="4B343BE1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Promoting nursing leadership</w:t>
      </w:r>
    </w:p>
    <w:p w14:paraId="2DE9F809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Transforming nursing education</w:t>
      </w:r>
    </w:p>
    <w:p w14:paraId="03DD4E2F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Increasing diversity in nursing</w:t>
      </w:r>
    </w:p>
    <w:p w14:paraId="5C0D1D8A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Collecting workforce data</w:t>
      </w:r>
    </w:p>
    <w:p w14:paraId="7E33275F" w14:textId="77777777" w:rsidR="004D6405" w:rsidRDefault="004D6405" w:rsidP="00B50F4E">
      <w:pPr>
        <w:pStyle w:val="ListParagraph"/>
        <w:numPr>
          <w:ilvl w:val="0"/>
          <w:numId w:val="3"/>
        </w:numPr>
        <w:spacing w:after="240" w:line="276" w:lineRule="auto"/>
      </w:pPr>
      <w:r>
        <w:t>Building healthier communities</w:t>
      </w:r>
    </w:p>
    <w:p w14:paraId="0B7A6B77" w14:textId="77777777" w:rsidR="007005B8" w:rsidRDefault="007005B8" w:rsidP="007005B8">
      <w:pPr>
        <w:pStyle w:val="ListParagraph"/>
      </w:pPr>
    </w:p>
    <w:p w14:paraId="727962C2" w14:textId="77777777" w:rsidR="007005B8" w:rsidRPr="00BA6D4E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BA6D4E">
        <w:rPr>
          <w:b/>
        </w:rPr>
        <w:t>Team Composition and Roles</w:t>
      </w:r>
    </w:p>
    <w:p w14:paraId="35CEA4F6" w14:textId="77777777" w:rsidR="004D6405" w:rsidRDefault="004D6405" w:rsidP="004D6405">
      <w:r>
        <w:t>The Oregon Action Coalition is comprised of:</w:t>
      </w:r>
    </w:p>
    <w:p w14:paraId="539B4E34" w14:textId="77777777" w:rsidR="004D6405" w:rsidRDefault="00BA6D4E" w:rsidP="004D6405">
      <w:pPr>
        <w:pStyle w:val="ListParagraph"/>
        <w:numPr>
          <w:ilvl w:val="0"/>
          <w:numId w:val="4"/>
        </w:numPr>
      </w:pPr>
      <w:r>
        <w:t>Two Co-Leads</w:t>
      </w:r>
    </w:p>
    <w:p w14:paraId="0813FCC2" w14:textId="77777777" w:rsidR="004D6405" w:rsidRDefault="00BA6D4E" w:rsidP="004D6405">
      <w:pPr>
        <w:pStyle w:val="ListParagraph"/>
        <w:numPr>
          <w:ilvl w:val="1"/>
          <w:numId w:val="4"/>
        </w:numPr>
      </w:pPr>
      <w:r>
        <w:t>O</w:t>
      </w:r>
      <w:r w:rsidR="004D6405">
        <w:t>ne representing a nursing organization, and the other a non-nursing organization</w:t>
      </w:r>
    </w:p>
    <w:p w14:paraId="01D4461E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Each serves a term of three years, renewable once</w:t>
      </w:r>
    </w:p>
    <w:p w14:paraId="4792A3BF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New Co-Leads shall be approved by the Steering Committee and, per national requirements, presented to the Campaign for Action leadership for approval</w:t>
      </w:r>
    </w:p>
    <w:p w14:paraId="5FA0AEBA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Responsibilities:</w:t>
      </w:r>
    </w:p>
    <w:p w14:paraId="325C0C55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Ensure OAC works within national Campaign for Action guidelines</w:t>
      </w:r>
    </w:p>
    <w:p w14:paraId="1051EEE6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Act as liaisons between Oregon and the Campaign for Action</w:t>
      </w:r>
    </w:p>
    <w:p w14:paraId="3246B51D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Convene and chair OAC meetings</w:t>
      </w:r>
    </w:p>
    <w:p w14:paraId="5D9EDEEB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Provide OAC fiscal oversight</w:t>
      </w:r>
    </w:p>
    <w:p w14:paraId="32DABEDB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Store all OAC documents</w:t>
      </w:r>
    </w:p>
    <w:p w14:paraId="0CD8971A" w14:textId="77777777" w:rsidR="004D6405" w:rsidRDefault="004D6405" w:rsidP="004D6405">
      <w:pPr>
        <w:pStyle w:val="ListParagraph"/>
        <w:numPr>
          <w:ilvl w:val="0"/>
          <w:numId w:val="4"/>
        </w:numPr>
      </w:pPr>
      <w:r>
        <w:t>Secretary</w:t>
      </w:r>
    </w:p>
    <w:p w14:paraId="6C29751E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Serves a term of two years, renewable once</w:t>
      </w:r>
    </w:p>
    <w:p w14:paraId="0D7EF457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The Secretary is an existing member of the Steering Committee, and will be approved by the Steering Committee</w:t>
      </w:r>
    </w:p>
    <w:p w14:paraId="5A706B92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Responsibilities</w:t>
      </w:r>
    </w:p>
    <w:p w14:paraId="25DBA232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Record and distribute Steering Committee meeting minutes</w:t>
      </w:r>
    </w:p>
    <w:p w14:paraId="75EA300D" w14:textId="77777777" w:rsidR="004D6405" w:rsidRDefault="004D6405" w:rsidP="004D6405">
      <w:pPr>
        <w:pStyle w:val="ListParagraph"/>
        <w:numPr>
          <w:ilvl w:val="0"/>
          <w:numId w:val="4"/>
        </w:numPr>
      </w:pPr>
      <w:r>
        <w:lastRenderedPageBreak/>
        <w:t>Steering Committee</w:t>
      </w:r>
    </w:p>
    <w:p w14:paraId="34426566" w14:textId="77777777" w:rsidR="004D6405" w:rsidRDefault="002F2BFE" w:rsidP="004D6405">
      <w:pPr>
        <w:pStyle w:val="ListParagraph"/>
        <w:numPr>
          <w:ilvl w:val="1"/>
          <w:numId w:val="4"/>
        </w:numPr>
      </w:pPr>
      <w:r>
        <w:t>Members serve a term of two years, renewable once</w:t>
      </w:r>
    </w:p>
    <w:p w14:paraId="7238CB80" w14:textId="77777777" w:rsidR="002F2BFE" w:rsidRDefault="002F2BFE" w:rsidP="004D6405">
      <w:pPr>
        <w:pStyle w:val="ListParagraph"/>
        <w:numPr>
          <w:ilvl w:val="1"/>
          <w:numId w:val="4"/>
        </w:numPr>
      </w:pPr>
      <w:r>
        <w:t>Twenty members serve on the committee in the following positions:</w:t>
      </w:r>
    </w:p>
    <w:p w14:paraId="07E3D85A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Graduate Student</w:t>
      </w:r>
    </w:p>
    <w:p w14:paraId="4AEFA912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Undergraduate student</w:t>
      </w:r>
    </w:p>
    <w:p w14:paraId="6735F01A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1B490A1C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5C15A6E4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45B0670C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1B6E189E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organization</w:t>
      </w:r>
    </w:p>
    <w:p w14:paraId="69B33665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organization</w:t>
      </w:r>
    </w:p>
    <w:p w14:paraId="1B3AA818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Non-nursing organization</w:t>
      </w:r>
    </w:p>
    <w:p w14:paraId="344F6DAC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Non-nursing organization</w:t>
      </w:r>
    </w:p>
    <w:p w14:paraId="662F27DD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Practice</w:t>
      </w:r>
    </w:p>
    <w:p w14:paraId="3A1934F5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Practice</w:t>
      </w:r>
    </w:p>
    <w:p w14:paraId="74117584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Rural [outside metro – Eugene]</w:t>
      </w:r>
    </w:p>
    <w:p w14:paraId="5CD632FA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Hospital or Health System</w:t>
      </w:r>
    </w:p>
    <w:p w14:paraId="206E7B90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4986F584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59859741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75086B55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5F0A8A19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3260C26A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450F3479" w14:textId="77777777" w:rsidR="002F2BFE" w:rsidRDefault="002F2BFE" w:rsidP="002F2BFE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Responsibilities</w:t>
      </w:r>
    </w:p>
    <w:p w14:paraId="735CE93C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Tracks state/national activities related to the Campaign for Action and the Culture of Health</w:t>
      </w:r>
    </w:p>
    <w:p w14:paraId="4E6C967C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Participates in workgroups and committees as appropriate</w:t>
      </w:r>
    </w:p>
    <w:p w14:paraId="36D5FE45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 xml:space="preserve">Attends scheduled meetings </w:t>
      </w:r>
    </w:p>
    <w:p w14:paraId="4A887422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Develops and implements an annual OAC work plan</w:t>
      </w:r>
    </w:p>
    <w:p w14:paraId="6FDC18BC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Ensure OAC goals and deliverables are met</w:t>
      </w:r>
    </w:p>
    <w:p w14:paraId="69ADE313" w14:textId="77777777" w:rsidR="002F2BFE" w:rsidRDefault="002F2BFE" w:rsidP="002F2BFE">
      <w:pPr>
        <w:pStyle w:val="ListParagraph"/>
        <w:numPr>
          <w:ilvl w:val="0"/>
          <w:numId w:val="4"/>
        </w:numPr>
        <w:tabs>
          <w:tab w:val="left" w:pos="2430"/>
          <w:tab w:val="left" w:pos="2520"/>
          <w:tab w:val="left" w:pos="2610"/>
        </w:tabs>
      </w:pPr>
      <w:r>
        <w:t>Membership Committee</w:t>
      </w:r>
    </w:p>
    <w:p w14:paraId="4EED36A1" w14:textId="77777777" w:rsidR="002F2BFE" w:rsidRDefault="002F2BFE" w:rsidP="002F2BFE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A four-person committee chaired by a member of the Steering Committee</w:t>
      </w:r>
    </w:p>
    <w:p w14:paraId="7D559973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 xml:space="preserve">Members are appointed annually by Co-Leads, and serve terms of one-year, renewable once. </w:t>
      </w:r>
    </w:p>
    <w:p w14:paraId="57ECBE3F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Responsibilities:</w:t>
      </w:r>
    </w:p>
    <w:p w14:paraId="304B5F43" w14:textId="77777777" w:rsidR="0072223C" w:rsidRDefault="0072223C" w:rsidP="0072223C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Develops and oversees procedure for member recruitment and retention.</w:t>
      </w:r>
    </w:p>
    <w:p w14:paraId="56926827" w14:textId="77777777" w:rsidR="0072223C" w:rsidRDefault="0072223C" w:rsidP="0072223C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Nominates new Steering Committee members.</w:t>
      </w:r>
    </w:p>
    <w:p w14:paraId="49B27FB4" w14:textId="77777777" w:rsidR="0072223C" w:rsidRDefault="0072223C" w:rsidP="0072223C">
      <w:pPr>
        <w:pStyle w:val="ListParagraph"/>
        <w:numPr>
          <w:ilvl w:val="0"/>
          <w:numId w:val="4"/>
        </w:numPr>
        <w:tabs>
          <w:tab w:val="left" w:pos="2430"/>
          <w:tab w:val="left" w:pos="2520"/>
          <w:tab w:val="left" w:pos="2610"/>
        </w:tabs>
      </w:pPr>
      <w:r>
        <w:t>Workgroups and ad hoc committees</w:t>
      </w:r>
    </w:p>
    <w:p w14:paraId="5FD9E691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Chaired by a member of the Steering Committee</w:t>
      </w:r>
    </w:p>
    <w:p w14:paraId="456F4222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Comprised of diverse stakeholders recruited by the committees for conducting the work of that committee</w:t>
      </w:r>
    </w:p>
    <w:p w14:paraId="5848FD0C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Workgroups regularly report work, and membership roster as appropriate, to the Steering Committee</w:t>
      </w:r>
    </w:p>
    <w:p w14:paraId="0320A861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Ad hoc committee recommendations need approval by the Steering Committee</w:t>
      </w:r>
    </w:p>
    <w:p w14:paraId="16E83DC0" w14:textId="77777777" w:rsidR="007005B8" w:rsidRDefault="007005B8" w:rsidP="004D6405">
      <w:pPr>
        <w:pStyle w:val="ListParagraph"/>
        <w:ind w:left="360"/>
      </w:pPr>
    </w:p>
    <w:p w14:paraId="66959E2E" w14:textId="77777777" w:rsidR="007005B8" w:rsidRPr="0072223C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72223C">
        <w:rPr>
          <w:b/>
        </w:rPr>
        <w:t>Empowerment</w:t>
      </w:r>
    </w:p>
    <w:p w14:paraId="14E23ABB" w14:textId="77777777" w:rsidR="007005B8" w:rsidRDefault="0072223C" w:rsidP="0072223C">
      <w:r>
        <w:t>The RWJF and AARP have empowered this body as the Oregon Action Coalition to serve as stewards for the Campaign for Action in Oregon.</w:t>
      </w:r>
    </w:p>
    <w:p w14:paraId="45F3E09D" w14:textId="77777777" w:rsidR="007005B8" w:rsidRPr="0072223C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72223C">
        <w:rPr>
          <w:b/>
        </w:rPr>
        <w:t>Decision-Making</w:t>
      </w:r>
    </w:p>
    <w:p w14:paraId="37FCC838" w14:textId="77777777" w:rsidR="0072223C" w:rsidRDefault="0072223C" w:rsidP="0072223C">
      <w:r>
        <w:t>The Steering Committee is the only body approved to make decisions on behalf of the Oregon Action Coalition. Decision-making activities will occur at Steering Committee meetings where 60% or more members are present.</w:t>
      </w:r>
    </w:p>
    <w:p w14:paraId="7799D65F" w14:textId="77777777" w:rsidR="0072223C" w:rsidRDefault="0072223C" w:rsidP="0072223C">
      <w:r>
        <w:t xml:space="preserve">The Oregon Action Coalition will make decisions by consensus whenever possible. Consensus is reached when all participants vocalize agreement to a proposal/motion. </w:t>
      </w:r>
    </w:p>
    <w:p w14:paraId="63C1E608" w14:textId="77777777" w:rsidR="0072223C" w:rsidRDefault="0072223C" w:rsidP="0072223C">
      <w:r>
        <w:t xml:space="preserve">If consensus does not exist, either Co-Lead may call for a vote from the Steering Committee. A majority vote of the quorum is needed for the action to pass. </w:t>
      </w:r>
    </w:p>
    <w:p w14:paraId="20A2B3EC" w14:textId="77777777" w:rsidR="0072223C" w:rsidRDefault="0072223C" w:rsidP="0072223C">
      <w:r>
        <w:t>In the case of time-sensitive actions, and a Steering Committee quorum is not possible, Co-Leads have the authority to make decisions on behalf of the group. These decisions will be communicated in a timely manner to the Steering Committee.</w:t>
      </w:r>
    </w:p>
    <w:p w14:paraId="1CDD379C" w14:textId="77777777" w:rsidR="007005B8" w:rsidRDefault="007005B8" w:rsidP="004D6405">
      <w:pPr>
        <w:pStyle w:val="ListParagraph"/>
        <w:ind w:left="360"/>
      </w:pPr>
    </w:p>
    <w:p w14:paraId="6DAB0B19" w14:textId="77777777" w:rsidR="007005B8" w:rsidRPr="00BA6D4E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BA6D4E">
        <w:rPr>
          <w:b/>
        </w:rPr>
        <w:t>Annual Work Plan</w:t>
      </w:r>
    </w:p>
    <w:p w14:paraId="55D5BD76" w14:textId="77777777" w:rsidR="00BA6D4E" w:rsidRDefault="00BA6D4E" w:rsidP="00BA6D4E">
      <w:r>
        <w:t>The Steering Committee will create an Annual Work Plan, including activities, deliverables, and milestones.</w:t>
      </w:r>
    </w:p>
    <w:p w14:paraId="03D2299E" w14:textId="77777777" w:rsidR="007005B8" w:rsidRPr="00BA6D4E" w:rsidRDefault="007005B8" w:rsidP="004D6405">
      <w:pPr>
        <w:pStyle w:val="ListParagraph"/>
        <w:ind w:left="360"/>
        <w:rPr>
          <w:b/>
        </w:rPr>
      </w:pPr>
    </w:p>
    <w:p w14:paraId="30934C65" w14:textId="77777777" w:rsidR="007005B8" w:rsidRPr="00BA6D4E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BA6D4E">
        <w:rPr>
          <w:b/>
        </w:rPr>
        <w:t>Meetings</w:t>
      </w:r>
    </w:p>
    <w:p w14:paraId="1DE688CC" w14:textId="77777777" w:rsidR="00BA6D4E" w:rsidRDefault="00BA6D4E" w:rsidP="00BA6D4E">
      <w:r>
        <w:t>The OAC Steering Committee meets monthly. Workgroups and other committees meet on an as needed basis.</w:t>
      </w:r>
    </w:p>
    <w:p w14:paraId="301AC63D" w14:textId="77777777" w:rsidR="007005B8" w:rsidRDefault="007005B8" w:rsidP="004D6405">
      <w:pPr>
        <w:pStyle w:val="ListParagraph"/>
        <w:ind w:left="360"/>
      </w:pPr>
    </w:p>
    <w:p w14:paraId="0E33DA9F" w14:textId="77777777" w:rsidR="007005B8" w:rsidRDefault="007005B8" w:rsidP="00BA6D4E"/>
    <w:sectPr w:rsidR="0070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9B1"/>
    <w:multiLevelType w:val="hybridMultilevel"/>
    <w:tmpl w:val="5E58D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4AB"/>
    <w:multiLevelType w:val="hybridMultilevel"/>
    <w:tmpl w:val="59A45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FCBFE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394"/>
    <w:multiLevelType w:val="hybridMultilevel"/>
    <w:tmpl w:val="77FE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11EE"/>
    <w:multiLevelType w:val="hybridMultilevel"/>
    <w:tmpl w:val="05B2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B7D"/>
    <w:multiLevelType w:val="hybridMultilevel"/>
    <w:tmpl w:val="3D32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B8"/>
    <w:rsid w:val="00272C0D"/>
    <w:rsid w:val="002F2BFE"/>
    <w:rsid w:val="004D6405"/>
    <w:rsid w:val="00666BEA"/>
    <w:rsid w:val="007005B8"/>
    <w:rsid w:val="0072223C"/>
    <w:rsid w:val="008973C4"/>
    <w:rsid w:val="00B50F4E"/>
    <w:rsid w:val="00BA6D4E"/>
    <w:rsid w:val="00C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29F6"/>
  <w15:chartTrackingRefBased/>
  <w15:docId w15:val="{0EF15C81-78F4-46E6-BD7E-9FEBC46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2016-11-14T06:00:00Z</cp:lastPrinted>
  <dcterms:created xsi:type="dcterms:W3CDTF">2016-11-14T04:35:00Z</dcterms:created>
  <dcterms:modified xsi:type="dcterms:W3CDTF">2016-11-14T23:28:00Z</dcterms:modified>
</cp:coreProperties>
</file>