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4F" w:rsidRPr="00EC5B50" w:rsidRDefault="003D584F" w:rsidP="00ED5B70">
      <w:pPr>
        <w:spacing w:after="0" w:line="240" w:lineRule="auto"/>
        <w:rPr>
          <w:b/>
        </w:rPr>
      </w:pPr>
      <w:r w:rsidRPr="00EC5B50">
        <w:rPr>
          <w:b/>
        </w:rPr>
        <w:t>Oregon Action Coalition</w:t>
      </w:r>
      <w:r w:rsidR="00ED5B70" w:rsidRPr="00EC5B50">
        <w:rPr>
          <w:b/>
        </w:rPr>
        <w:t xml:space="preserve"> Minutes</w:t>
      </w:r>
    </w:p>
    <w:p w:rsidR="003D584F" w:rsidRPr="00EC5B50" w:rsidRDefault="003D584F" w:rsidP="00ED5B70">
      <w:pPr>
        <w:spacing w:after="0" w:line="240" w:lineRule="auto"/>
        <w:rPr>
          <w:b/>
        </w:rPr>
      </w:pPr>
      <w:r w:rsidRPr="00EC5B50">
        <w:rPr>
          <w:b/>
        </w:rPr>
        <w:t>Communication Workgroup</w:t>
      </w:r>
    </w:p>
    <w:p w:rsidR="003D584F" w:rsidRPr="00EC5B50" w:rsidRDefault="00A64EC5" w:rsidP="00ED5B70">
      <w:pPr>
        <w:spacing w:after="0" w:line="240" w:lineRule="auto"/>
        <w:rPr>
          <w:b/>
        </w:rPr>
      </w:pPr>
      <w:r w:rsidRPr="00EC5B50">
        <w:rPr>
          <w:b/>
        </w:rPr>
        <w:t>September 7, 2016</w:t>
      </w:r>
    </w:p>
    <w:p w:rsidR="00085AD6" w:rsidRPr="00EC5B50" w:rsidRDefault="00085AD6" w:rsidP="00ED5B70">
      <w:pPr>
        <w:spacing w:after="0" w:line="240" w:lineRule="auto"/>
      </w:pPr>
    </w:p>
    <w:p w:rsidR="00974647" w:rsidRPr="00EC5B50" w:rsidRDefault="00085AD6" w:rsidP="00ED5B70">
      <w:pPr>
        <w:spacing w:after="0" w:line="240" w:lineRule="auto"/>
      </w:pPr>
      <w:r w:rsidRPr="00EC5B50">
        <w:t>Present</w:t>
      </w:r>
    </w:p>
    <w:p w:rsidR="00E43AA6" w:rsidRPr="00EC5B50" w:rsidRDefault="00E43AA6" w:rsidP="00E43AA6">
      <w:pPr>
        <w:spacing w:after="0" w:line="240" w:lineRule="auto"/>
      </w:pPr>
      <w:r w:rsidRPr="00EC5B50">
        <w:t>Dana Bjarnason</w:t>
      </w:r>
      <w:r w:rsidRPr="00EC5B50">
        <w:tab/>
      </w:r>
      <w:r w:rsidRPr="00EC5B50">
        <w:tab/>
      </w:r>
      <w:r w:rsidRPr="00EC5B50">
        <w:tab/>
        <w:t>Jana Bitton</w:t>
      </w:r>
      <w:r w:rsidR="007606AF" w:rsidRPr="00EC5B50">
        <w:tab/>
      </w:r>
      <w:r w:rsidR="007606AF" w:rsidRPr="00EC5B50">
        <w:tab/>
      </w:r>
      <w:r w:rsidR="007606AF" w:rsidRPr="00EC5B50">
        <w:tab/>
      </w:r>
      <w:r w:rsidR="009950BE" w:rsidRPr="00EC5B50">
        <w:t>Amber Vermeech</w:t>
      </w:r>
    </w:p>
    <w:p w:rsidR="00E43AA6" w:rsidRPr="00EC5B50" w:rsidRDefault="00A96937" w:rsidP="00E43AA6">
      <w:pPr>
        <w:spacing w:after="0" w:line="240" w:lineRule="auto"/>
      </w:pPr>
      <w:r w:rsidRPr="00EC5B50">
        <w:t>Jake Creviston</w:t>
      </w:r>
      <w:r w:rsidRPr="00EC5B50">
        <w:tab/>
      </w:r>
      <w:r w:rsidR="007606AF" w:rsidRPr="00EC5B50">
        <w:tab/>
      </w:r>
      <w:r w:rsidR="007606AF" w:rsidRPr="00EC5B50">
        <w:tab/>
      </w:r>
      <w:r w:rsidR="009950BE" w:rsidRPr="00EC5B50">
        <w:t>Susan Bakewell-Sachs</w:t>
      </w:r>
      <w:r w:rsidR="00BD58EE" w:rsidRPr="00EC5B50">
        <w:tab/>
      </w:r>
      <w:r w:rsidR="00BD58EE" w:rsidRPr="00EC5B50">
        <w:tab/>
        <w:t>Kate Kaznowska</w:t>
      </w:r>
    </w:p>
    <w:p w:rsidR="007D5B2D" w:rsidRPr="00EC5B50" w:rsidRDefault="007D5B2D" w:rsidP="00974647">
      <w:pPr>
        <w:spacing w:after="0" w:line="240" w:lineRule="auto"/>
      </w:pPr>
    </w:p>
    <w:p w:rsidR="00ED5B70" w:rsidRPr="00EC5B50" w:rsidRDefault="00795F75" w:rsidP="00974647">
      <w:pPr>
        <w:spacing w:after="0" w:line="240" w:lineRule="auto"/>
      </w:pPr>
      <w:r w:rsidRPr="00EC5B50">
        <w:t>Unable to attend</w:t>
      </w:r>
    </w:p>
    <w:p w:rsidR="00E43AA6" w:rsidRPr="00EC5B50" w:rsidRDefault="00E43AA6" w:rsidP="007606AF">
      <w:pPr>
        <w:spacing w:after="0" w:line="240" w:lineRule="auto"/>
      </w:pPr>
      <w:r w:rsidRPr="00EC5B50">
        <w:t>Rachel Richmond</w:t>
      </w:r>
      <w:r w:rsidR="00A96937" w:rsidRPr="00EC5B50">
        <w:t xml:space="preserve"> </w:t>
      </w:r>
      <w:r w:rsidR="00A96937" w:rsidRPr="00EC5B50">
        <w:tab/>
      </w:r>
      <w:r w:rsidR="00BD58EE" w:rsidRPr="00EC5B50">
        <w:tab/>
      </w:r>
      <w:r w:rsidR="009950BE" w:rsidRPr="00EC5B50">
        <w:t>Laura Dillard</w:t>
      </w:r>
      <w:r w:rsidR="00A96937" w:rsidRPr="00EC5B50">
        <w:tab/>
      </w:r>
      <w:r w:rsidR="001B4DF6" w:rsidRPr="00EC5B50">
        <w:tab/>
      </w:r>
      <w:r w:rsidR="001B4DF6" w:rsidRPr="00EC5B50">
        <w:tab/>
        <w:t>Tonya Tittle</w:t>
      </w:r>
    </w:p>
    <w:p w:rsidR="00974647" w:rsidRPr="00EC5B50" w:rsidRDefault="00974647" w:rsidP="00974647">
      <w:pPr>
        <w:spacing w:after="0" w:line="240" w:lineRule="auto"/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808"/>
        <w:gridCol w:w="5670"/>
        <w:gridCol w:w="4860"/>
      </w:tblGrid>
      <w:tr w:rsidR="00F24475" w:rsidRPr="00EC5B50" w:rsidTr="00ED10F4">
        <w:tc>
          <w:tcPr>
            <w:tcW w:w="2808" w:type="dxa"/>
          </w:tcPr>
          <w:p w:rsidR="00ED5B70" w:rsidRPr="00EC5B50" w:rsidRDefault="00ED5B70">
            <w:r w:rsidRPr="00EC5B50">
              <w:t>Topic</w:t>
            </w:r>
          </w:p>
        </w:tc>
        <w:tc>
          <w:tcPr>
            <w:tcW w:w="5670" w:type="dxa"/>
          </w:tcPr>
          <w:p w:rsidR="00ED5B70" w:rsidRPr="00EC5B50" w:rsidRDefault="00ED5B70">
            <w:r w:rsidRPr="00EC5B50">
              <w:t>Discussion</w:t>
            </w:r>
          </w:p>
        </w:tc>
        <w:tc>
          <w:tcPr>
            <w:tcW w:w="4860" w:type="dxa"/>
          </w:tcPr>
          <w:p w:rsidR="00ED5B70" w:rsidRPr="00EC5B50" w:rsidRDefault="00ED5B70">
            <w:r w:rsidRPr="00EC5B50">
              <w:t>Action</w:t>
            </w:r>
          </w:p>
        </w:tc>
      </w:tr>
      <w:tr w:rsidR="00E43AA6" w:rsidRPr="00EC5B50" w:rsidTr="002E62F4">
        <w:trPr>
          <w:trHeight w:val="70"/>
        </w:trPr>
        <w:tc>
          <w:tcPr>
            <w:tcW w:w="2808" w:type="dxa"/>
          </w:tcPr>
          <w:p w:rsidR="00E43AA6" w:rsidRPr="00EC5B50" w:rsidRDefault="00E43AA6" w:rsidP="00E43AA6">
            <w:r w:rsidRPr="00EC5B50">
              <w:t>Review Last Meeting Minutes</w:t>
            </w:r>
          </w:p>
        </w:tc>
        <w:tc>
          <w:tcPr>
            <w:tcW w:w="5670" w:type="dxa"/>
          </w:tcPr>
          <w:p w:rsidR="009950BE" w:rsidRPr="00EC5B50" w:rsidRDefault="001B4DF6" w:rsidP="00763AE6">
            <w:pPr>
              <w:rPr>
                <w:bCs/>
              </w:rPr>
            </w:pPr>
            <w:r w:rsidRPr="00EC5B50">
              <w:rPr>
                <w:bCs/>
              </w:rPr>
              <w:t>No updates from the minutes that are not on the agenda.</w:t>
            </w:r>
          </w:p>
          <w:p w:rsidR="00E43AA6" w:rsidRPr="00EC5B50" w:rsidRDefault="00E43AA6" w:rsidP="00763AE6">
            <w:pPr>
              <w:rPr>
                <w:bCs/>
              </w:rPr>
            </w:pPr>
          </w:p>
        </w:tc>
        <w:tc>
          <w:tcPr>
            <w:tcW w:w="4860" w:type="dxa"/>
          </w:tcPr>
          <w:p w:rsidR="00BD58EE" w:rsidRPr="00EC5B50" w:rsidRDefault="005C7A2D" w:rsidP="005C0EFD">
            <w:pPr>
              <w:pStyle w:val="ListParagraph"/>
              <w:numPr>
                <w:ilvl w:val="0"/>
                <w:numId w:val="18"/>
              </w:numPr>
            </w:pPr>
            <w:r w:rsidRPr="00EC5B50">
              <w:t>Information only.</w:t>
            </w:r>
          </w:p>
        </w:tc>
      </w:tr>
      <w:tr w:rsidR="00F24475" w:rsidRPr="00EC5B50" w:rsidTr="002E62F4">
        <w:trPr>
          <w:trHeight w:val="70"/>
        </w:trPr>
        <w:tc>
          <w:tcPr>
            <w:tcW w:w="2808" w:type="dxa"/>
          </w:tcPr>
          <w:p w:rsidR="00FA2ACB" w:rsidRPr="00EC5B50" w:rsidRDefault="00ED10F4" w:rsidP="00FA2ACB">
            <w:r w:rsidRPr="00EC5B50">
              <w:t>Update from the  OAC Steering Committee</w:t>
            </w:r>
          </w:p>
          <w:p w:rsidR="00FA2ACB" w:rsidRPr="00EC5B50" w:rsidRDefault="00FA2ACB"/>
        </w:tc>
        <w:tc>
          <w:tcPr>
            <w:tcW w:w="5670" w:type="dxa"/>
          </w:tcPr>
          <w:p w:rsidR="005C7A2D" w:rsidRPr="00EC5B50" w:rsidRDefault="001B4DF6" w:rsidP="001B4DF6">
            <w:pPr>
              <w:rPr>
                <w:bCs/>
              </w:rPr>
            </w:pPr>
            <w:r w:rsidRPr="00EC5B50">
              <w:rPr>
                <w:bCs/>
              </w:rPr>
              <w:t>Dana provided a review of the highlights from the last steering committee meeting</w:t>
            </w:r>
            <w:r w:rsidR="005C7A2D" w:rsidRPr="00EC5B50">
              <w:rPr>
                <w:bCs/>
              </w:rPr>
              <w:t>.</w:t>
            </w:r>
          </w:p>
          <w:p w:rsidR="00C04643" w:rsidRPr="00EC5B50" w:rsidRDefault="00C04643" w:rsidP="00C04643">
            <w:pPr>
              <w:rPr>
                <w:bCs/>
              </w:rPr>
            </w:pPr>
          </w:p>
        </w:tc>
        <w:tc>
          <w:tcPr>
            <w:tcW w:w="4860" w:type="dxa"/>
          </w:tcPr>
          <w:p w:rsidR="00E43AA6" w:rsidRPr="00EC5B50" w:rsidRDefault="001B4DF6" w:rsidP="00E43AA6">
            <w:pPr>
              <w:pStyle w:val="ListParagraph"/>
              <w:numPr>
                <w:ilvl w:val="0"/>
                <w:numId w:val="18"/>
              </w:numPr>
            </w:pPr>
            <w:r w:rsidRPr="00EC5B50">
              <w:t>Minutes attached.</w:t>
            </w:r>
          </w:p>
          <w:p w:rsidR="00953B89" w:rsidRPr="00EC5B50" w:rsidRDefault="00953B89" w:rsidP="000213CD"/>
        </w:tc>
      </w:tr>
      <w:tr w:rsidR="00F24475" w:rsidRPr="00EC5B50" w:rsidTr="00ED10F4">
        <w:tc>
          <w:tcPr>
            <w:tcW w:w="2808" w:type="dxa"/>
          </w:tcPr>
          <w:p w:rsidR="00ED5B70" w:rsidRPr="00EC5B50" w:rsidRDefault="002E62F4">
            <w:r w:rsidRPr="00EC5B50">
              <w:t>Quarterly Newsletter</w:t>
            </w:r>
          </w:p>
        </w:tc>
        <w:tc>
          <w:tcPr>
            <w:tcW w:w="5670" w:type="dxa"/>
          </w:tcPr>
          <w:p w:rsidR="005C7A2D" w:rsidRPr="00EC5B50" w:rsidRDefault="001B4DF6" w:rsidP="001B4DF6">
            <w:pPr>
              <w:rPr>
                <w:bCs/>
              </w:rPr>
            </w:pPr>
            <w:r w:rsidRPr="00EC5B50">
              <w:rPr>
                <w:bCs/>
              </w:rPr>
              <w:t>Jana reported that she and Laura have been in communication regarding the September issue. Virlena will be featured. Jake has submitted a story about the national website. This edition will feature a highlight about the activities of the Education Workgroup.</w:t>
            </w:r>
          </w:p>
          <w:p w:rsidR="00CC1A87" w:rsidRPr="00EC5B50" w:rsidRDefault="00CC1A87" w:rsidP="00CC1A87">
            <w:pPr>
              <w:pStyle w:val="ListParagraph"/>
              <w:ind w:left="1440"/>
              <w:rPr>
                <w:bCs/>
              </w:rPr>
            </w:pPr>
          </w:p>
        </w:tc>
        <w:tc>
          <w:tcPr>
            <w:tcW w:w="4860" w:type="dxa"/>
          </w:tcPr>
          <w:p w:rsidR="00875F52" w:rsidRPr="00EC5B50" w:rsidRDefault="00C04643" w:rsidP="00CC1A87">
            <w:pPr>
              <w:pStyle w:val="ListParagraph"/>
              <w:numPr>
                <w:ilvl w:val="0"/>
                <w:numId w:val="10"/>
              </w:numPr>
            </w:pPr>
            <w:r w:rsidRPr="00EC5B50">
              <w:t xml:space="preserve">Next newsletter </w:t>
            </w:r>
            <w:r w:rsidR="001B4DF6" w:rsidRPr="00EC5B50">
              <w:t xml:space="preserve">to be distributed </w:t>
            </w:r>
            <w:r w:rsidRPr="00EC5B50">
              <w:t>September 2016.</w:t>
            </w:r>
          </w:p>
          <w:p w:rsidR="00CC1A87" w:rsidRPr="00EC5B50" w:rsidRDefault="00CC1A87" w:rsidP="001B4DF6"/>
        </w:tc>
      </w:tr>
      <w:tr w:rsidR="001B4DF6" w:rsidRPr="00EC5B50" w:rsidTr="00ED10F4">
        <w:tc>
          <w:tcPr>
            <w:tcW w:w="2808" w:type="dxa"/>
          </w:tcPr>
          <w:p w:rsidR="001B4DF6" w:rsidRPr="00EC5B50" w:rsidRDefault="001B4DF6">
            <w:r w:rsidRPr="00EC5B50">
              <w:t>Review of the New PowerPoint</w:t>
            </w:r>
          </w:p>
        </w:tc>
        <w:tc>
          <w:tcPr>
            <w:tcW w:w="5670" w:type="dxa"/>
          </w:tcPr>
          <w:p w:rsidR="001B4DF6" w:rsidRPr="00EC5B50" w:rsidRDefault="001B4DF6" w:rsidP="007606AF">
            <w:r w:rsidRPr="00EC5B50">
              <w:t xml:space="preserve">Jake led the group through the revised PowerPoint. Clarification regarding its purpose (education, information, visibility) was discussed. </w:t>
            </w:r>
          </w:p>
        </w:tc>
        <w:tc>
          <w:tcPr>
            <w:tcW w:w="4860" w:type="dxa"/>
          </w:tcPr>
          <w:p w:rsidR="001B4DF6" w:rsidRPr="00EC5B50" w:rsidRDefault="001B4DF6" w:rsidP="00A574D1">
            <w:pPr>
              <w:pStyle w:val="ListParagraph"/>
              <w:numPr>
                <w:ilvl w:val="0"/>
                <w:numId w:val="25"/>
              </w:numPr>
            </w:pPr>
            <w:r w:rsidRPr="00EC5B50">
              <w:t>Slide 2 – update with re Magnet requirement</w:t>
            </w:r>
          </w:p>
          <w:p w:rsidR="001B4DF6" w:rsidRPr="00EC5B50" w:rsidRDefault="001B4DF6" w:rsidP="00A574D1">
            <w:pPr>
              <w:pStyle w:val="ListParagraph"/>
              <w:numPr>
                <w:ilvl w:val="0"/>
                <w:numId w:val="25"/>
              </w:numPr>
            </w:pPr>
            <w:r w:rsidRPr="00EC5B50">
              <w:t>Slide 5 – update with 2015 data, if available</w:t>
            </w:r>
          </w:p>
          <w:p w:rsidR="001B4DF6" w:rsidRPr="00EC5B50" w:rsidRDefault="001B4DF6" w:rsidP="00A574D1">
            <w:pPr>
              <w:pStyle w:val="ListParagraph"/>
              <w:numPr>
                <w:ilvl w:val="0"/>
                <w:numId w:val="25"/>
              </w:numPr>
            </w:pPr>
            <w:r w:rsidRPr="00EC5B50">
              <w:t>Slides 5, 6, 7 – is there any national data to compare to?</w:t>
            </w:r>
          </w:p>
          <w:p w:rsidR="001B4DF6" w:rsidRPr="00EC5B50" w:rsidRDefault="001B4DF6" w:rsidP="00121ED0">
            <w:pPr>
              <w:pStyle w:val="ListParagraph"/>
              <w:numPr>
                <w:ilvl w:val="0"/>
                <w:numId w:val="25"/>
              </w:numPr>
            </w:pPr>
            <w:r w:rsidRPr="00EC5B50">
              <w:t>Slide 8 – add notes to connect to IOM FON</w:t>
            </w:r>
          </w:p>
          <w:p w:rsidR="001B4DF6" w:rsidRPr="00EC5B50" w:rsidRDefault="001B4DF6" w:rsidP="00121ED0">
            <w:pPr>
              <w:pStyle w:val="ListParagraph"/>
              <w:numPr>
                <w:ilvl w:val="0"/>
                <w:numId w:val="25"/>
              </w:numPr>
            </w:pPr>
            <w:r w:rsidRPr="00EC5B50">
              <w:t>Slide 21 – ask workgroup chairs to provide information regarding accomplishments</w:t>
            </w:r>
          </w:p>
          <w:p w:rsidR="001B4DF6" w:rsidRPr="00EC5B50" w:rsidRDefault="001B4DF6" w:rsidP="00121ED0">
            <w:pPr>
              <w:pStyle w:val="ListParagraph"/>
              <w:numPr>
                <w:ilvl w:val="0"/>
                <w:numId w:val="25"/>
              </w:numPr>
            </w:pPr>
            <w:r w:rsidRPr="00EC5B50">
              <w:t xml:space="preserve">Slide 22 – add details to the notes about outcomes (Oregon nurse a member of the progress team, need for diversity to be </w:t>
            </w:r>
            <w:r w:rsidRPr="00EC5B50">
              <w:lastRenderedPageBreak/>
              <w:t>called out as a specific goal, meeting the goal of doubling doctorally prepared nurses, overly optimistic goal of 80% BSN by 2020)</w:t>
            </w:r>
          </w:p>
          <w:p w:rsidR="00A4184C" w:rsidRPr="00EC5B50" w:rsidRDefault="00A4184C" w:rsidP="00121ED0">
            <w:pPr>
              <w:pStyle w:val="ListParagraph"/>
              <w:numPr>
                <w:ilvl w:val="0"/>
                <w:numId w:val="25"/>
              </w:numPr>
            </w:pPr>
            <w:r w:rsidRPr="00EC5B50">
              <w:t>Slide 23 – add to notes a little about the connection to CoH – change implement to translate, mention annual OAC strategic planning</w:t>
            </w:r>
          </w:p>
          <w:p w:rsidR="00A4184C" w:rsidRPr="00EC5B50" w:rsidRDefault="00A4184C" w:rsidP="00121ED0">
            <w:pPr>
              <w:pStyle w:val="ListParagraph"/>
              <w:numPr>
                <w:ilvl w:val="0"/>
                <w:numId w:val="25"/>
              </w:numPr>
            </w:pPr>
            <w:r w:rsidRPr="00EC5B50">
              <w:t xml:space="preserve">Slide 24 – add “become an OAC </w:t>
            </w:r>
            <w:r w:rsidR="00FD47BF" w:rsidRPr="00EC5B50">
              <w:t>coalition</w:t>
            </w:r>
            <w:r w:rsidRPr="00EC5B50">
              <w:t xml:space="preserve"> member – add website link)</w:t>
            </w:r>
          </w:p>
        </w:tc>
      </w:tr>
      <w:tr w:rsidR="00F24475" w:rsidRPr="00EC5B50" w:rsidTr="00ED10F4">
        <w:tc>
          <w:tcPr>
            <w:tcW w:w="2808" w:type="dxa"/>
          </w:tcPr>
          <w:p w:rsidR="00ED5B70" w:rsidRPr="00EC5B50" w:rsidRDefault="00CC1A87">
            <w:r w:rsidRPr="00EC5B50">
              <w:lastRenderedPageBreak/>
              <w:t xml:space="preserve">Upcoming Conferences </w:t>
            </w:r>
          </w:p>
        </w:tc>
        <w:tc>
          <w:tcPr>
            <w:tcW w:w="5670" w:type="dxa"/>
          </w:tcPr>
          <w:p w:rsidR="00A4184C" w:rsidRPr="00EC5B50" w:rsidRDefault="00A4184C" w:rsidP="00A4184C">
            <w:pPr>
              <w:pStyle w:val="PlainText"/>
              <w:rPr>
                <w:rFonts w:asciiTheme="minorHAnsi" w:eastAsia="Times New Roman" w:hAnsiTheme="minorHAnsi" w:cs="Tahoma"/>
                <w:color w:val="000000"/>
                <w:szCs w:val="22"/>
              </w:rPr>
            </w:pP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 xml:space="preserve">Upcoming conferences were discussed regarding OAC visibility. The Salem OAC meeting has been postponed and the NWone Nurse Manager Forum has been cancelled </w:t>
            </w:r>
          </w:p>
          <w:p w:rsidR="00A4184C" w:rsidRPr="00EC5B50" w:rsidRDefault="00A4184C" w:rsidP="00A4184C">
            <w:pPr>
              <w:pStyle w:val="PlainText"/>
              <w:numPr>
                <w:ilvl w:val="0"/>
                <w:numId w:val="35"/>
              </w:numPr>
              <w:rPr>
                <w:rFonts w:asciiTheme="minorHAnsi" w:eastAsia="Times New Roman" w:hAnsiTheme="minorHAnsi" w:cs="Tahoma"/>
                <w:color w:val="000000"/>
                <w:szCs w:val="22"/>
              </w:rPr>
            </w:pP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>OCN Fundraiser, Portland, 9/21/16</w:t>
            </w: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 xml:space="preserve"> (Jana)</w:t>
            </w:r>
          </w:p>
          <w:p w:rsidR="00A4184C" w:rsidRPr="00EC5B50" w:rsidRDefault="00A4184C" w:rsidP="00A4184C">
            <w:pPr>
              <w:pStyle w:val="PlainText"/>
              <w:numPr>
                <w:ilvl w:val="0"/>
                <w:numId w:val="34"/>
              </w:numPr>
              <w:rPr>
                <w:rFonts w:asciiTheme="minorHAnsi" w:eastAsia="Times New Roman" w:hAnsiTheme="minorHAnsi" w:cs="Tahoma"/>
                <w:color w:val="000000"/>
                <w:szCs w:val="22"/>
              </w:rPr>
            </w:pP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>NPO Annual Conference, Hood River, 10/12-10/15/16</w:t>
            </w: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 xml:space="preserve"> (Patty Cox)</w:t>
            </w:r>
          </w:p>
          <w:p w:rsidR="00A4184C" w:rsidRPr="00EC5B50" w:rsidRDefault="00A4184C" w:rsidP="00A4184C">
            <w:pPr>
              <w:pStyle w:val="PlainText"/>
              <w:numPr>
                <w:ilvl w:val="0"/>
                <w:numId w:val="34"/>
              </w:numPr>
              <w:rPr>
                <w:rFonts w:asciiTheme="minorHAnsi" w:eastAsia="Times New Roman" w:hAnsiTheme="minorHAnsi" w:cs="Tahoma"/>
                <w:color w:val="000000"/>
                <w:szCs w:val="22"/>
              </w:rPr>
            </w:pP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>OHNA Annual Conference, Breitenbush, 10/16-10/19/16</w:t>
            </w: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 xml:space="preserve"> (Judith Ulibarri)</w:t>
            </w:r>
          </w:p>
          <w:p w:rsidR="00A4184C" w:rsidRPr="00EC5B50" w:rsidRDefault="00A4184C" w:rsidP="00A4184C">
            <w:pPr>
              <w:pStyle w:val="PlainText"/>
              <w:numPr>
                <w:ilvl w:val="0"/>
                <w:numId w:val="34"/>
              </w:numPr>
              <w:rPr>
                <w:rFonts w:asciiTheme="minorHAnsi" w:eastAsia="Times New Roman" w:hAnsiTheme="minorHAnsi" w:cs="Tahoma"/>
                <w:color w:val="000000"/>
                <w:szCs w:val="22"/>
              </w:rPr>
            </w:pP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>OPHA Conference, Corvallis, 10/10-10/11/16</w:t>
            </w: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 xml:space="preserve"> (Tom/Education Workgroup)</w:t>
            </w:r>
          </w:p>
          <w:p w:rsidR="00A4184C" w:rsidRPr="00EC5B50" w:rsidRDefault="00A4184C" w:rsidP="00A4184C">
            <w:pPr>
              <w:pStyle w:val="PlainText"/>
              <w:numPr>
                <w:ilvl w:val="0"/>
                <w:numId w:val="34"/>
              </w:numPr>
              <w:rPr>
                <w:rFonts w:asciiTheme="minorHAnsi" w:eastAsia="Times New Roman" w:hAnsiTheme="minorHAnsi" w:cs="Tahoma"/>
                <w:color w:val="000000"/>
                <w:szCs w:val="22"/>
              </w:rPr>
            </w:pP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>OCN Conference, Portland, 10/20/16</w:t>
            </w:r>
          </w:p>
          <w:p w:rsidR="00A4184C" w:rsidRPr="00EC5B50" w:rsidRDefault="00A4184C" w:rsidP="00A4184C">
            <w:pPr>
              <w:pStyle w:val="PlainText"/>
              <w:numPr>
                <w:ilvl w:val="0"/>
                <w:numId w:val="34"/>
              </w:numPr>
              <w:rPr>
                <w:rFonts w:asciiTheme="minorHAnsi" w:eastAsia="Times New Roman" w:hAnsiTheme="minorHAnsi" w:cs="Tahoma"/>
                <w:color w:val="000000"/>
                <w:szCs w:val="22"/>
              </w:rPr>
            </w:pP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>OSNA Conference, Portland, 10/22/16</w:t>
            </w: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 xml:space="preserve"> (Dana/Jana)</w:t>
            </w:r>
          </w:p>
          <w:p w:rsidR="00A4184C" w:rsidRPr="00EC5B50" w:rsidRDefault="00A4184C" w:rsidP="00A4184C">
            <w:pPr>
              <w:pStyle w:val="PlainText"/>
              <w:numPr>
                <w:ilvl w:val="0"/>
                <w:numId w:val="34"/>
              </w:numPr>
              <w:rPr>
                <w:rFonts w:asciiTheme="minorHAnsi" w:eastAsia="Times New Roman" w:hAnsiTheme="minorHAnsi" w:cs="Tahoma"/>
                <w:color w:val="000000"/>
                <w:szCs w:val="22"/>
              </w:rPr>
            </w:pP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>AACN Annual Critical Care Symposium, Vancouver, 11/07-11/08/16</w:t>
            </w: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 xml:space="preserve"> (Tonya Tittle)</w:t>
            </w:r>
          </w:p>
          <w:p w:rsidR="00A4184C" w:rsidRPr="00EC5B50" w:rsidRDefault="00A4184C" w:rsidP="00A4184C">
            <w:pPr>
              <w:pStyle w:val="PlainText"/>
              <w:numPr>
                <w:ilvl w:val="0"/>
                <w:numId w:val="34"/>
              </w:numPr>
              <w:rPr>
                <w:rFonts w:asciiTheme="minorHAnsi" w:eastAsia="Times New Roman" w:hAnsiTheme="minorHAnsi" w:cs="Tahoma"/>
                <w:color w:val="000000"/>
                <w:szCs w:val="22"/>
              </w:rPr>
            </w:pP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>OAC Plotting the Nurses Path to the Boardroom, Coos Bay, 11/09/16</w:t>
            </w: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 xml:space="preserve"> (Jana/Kate)</w:t>
            </w:r>
          </w:p>
          <w:p w:rsidR="00A4184C" w:rsidRPr="00EC5B50" w:rsidRDefault="00A4184C" w:rsidP="00A4184C">
            <w:pPr>
              <w:pStyle w:val="PlainText"/>
              <w:numPr>
                <w:ilvl w:val="0"/>
                <w:numId w:val="34"/>
              </w:numPr>
              <w:rPr>
                <w:rFonts w:asciiTheme="minorHAnsi" w:eastAsia="Times New Roman" w:hAnsiTheme="minorHAnsi" w:cs="Tahoma"/>
                <w:color w:val="000000"/>
                <w:szCs w:val="22"/>
              </w:rPr>
            </w:pP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>OAC Plotting the Nurses Path to the Boardroom, Bend/LaGrande, January 2017</w:t>
            </w: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 xml:space="preserve"> (Jana/Kate)</w:t>
            </w:r>
          </w:p>
          <w:p w:rsidR="00CC1A87" w:rsidRPr="00EC5B50" w:rsidRDefault="00121ED0" w:rsidP="00A4184C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121ED0" w:rsidRPr="00EC5B50" w:rsidRDefault="00A4184C" w:rsidP="00121ED0">
            <w:pPr>
              <w:pStyle w:val="PlainText"/>
              <w:numPr>
                <w:ilvl w:val="0"/>
                <w:numId w:val="25"/>
              </w:numPr>
              <w:rPr>
                <w:rFonts w:asciiTheme="minorHAnsi" w:eastAsia="Times New Roman" w:hAnsiTheme="minorHAnsi" w:cs="Tahoma"/>
                <w:color w:val="000000"/>
                <w:szCs w:val="22"/>
              </w:rPr>
            </w:pPr>
            <w:r w:rsidRPr="00EC5B50">
              <w:rPr>
                <w:rFonts w:asciiTheme="minorHAnsi" w:eastAsia="Times New Roman" w:hAnsiTheme="minorHAnsi" w:cs="Tahoma"/>
                <w:color w:val="000000"/>
                <w:szCs w:val="22"/>
              </w:rPr>
              <w:t>Information only.</w:t>
            </w:r>
          </w:p>
        </w:tc>
      </w:tr>
      <w:tr w:rsidR="00F24475" w:rsidRPr="00EC5B50" w:rsidTr="00ED10F4">
        <w:tc>
          <w:tcPr>
            <w:tcW w:w="2808" w:type="dxa"/>
          </w:tcPr>
          <w:p w:rsidR="00ED10F4" w:rsidRPr="00EC5B50" w:rsidRDefault="00121ED0" w:rsidP="007B78A3">
            <w:r w:rsidRPr="00EC5B50">
              <w:t>Letter to Stakeholders</w:t>
            </w:r>
          </w:p>
        </w:tc>
        <w:tc>
          <w:tcPr>
            <w:tcW w:w="5670" w:type="dxa"/>
          </w:tcPr>
          <w:p w:rsidR="00767CD5" w:rsidRPr="00EC5B50" w:rsidRDefault="00A4184C" w:rsidP="009F48C5">
            <w:r w:rsidRPr="00EC5B50">
              <w:t>Letter was reviewed.</w:t>
            </w:r>
          </w:p>
          <w:p w:rsidR="0037179B" w:rsidRPr="00EC5B50" w:rsidRDefault="0037179B" w:rsidP="009F48C5"/>
        </w:tc>
        <w:tc>
          <w:tcPr>
            <w:tcW w:w="4860" w:type="dxa"/>
          </w:tcPr>
          <w:p w:rsidR="00A4184C" w:rsidRPr="00EC5B50" w:rsidRDefault="00A4184C" w:rsidP="00A4184C">
            <w:pPr>
              <w:pStyle w:val="ListParagraph"/>
              <w:numPr>
                <w:ilvl w:val="0"/>
                <w:numId w:val="26"/>
              </w:numPr>
            </w:pPr>
            <w:r w:rsidRPr="00EC5B50">
              <w:t>Send any edits to Dana</w:t>
            </w:r>
          </w:p>
          <w:p w:rsidR="009F48C5" w:rsidRPr="00EC5B50" w:rsidRDefault="00EC5B50" w:rsidP="00A4184C">
            <w:pPr>
              <w:pStyle w:val="ListParagraph"/>
              <w:numPr>
                <w:ilvl w:val="0"/>
                <w:numId w:val="26"/>
              </w:numPr>
            </w:pPr>
            <w:r>
              <w:t>Distribute</w:t>
            </w:r>
            <w:bookmarkStart w:id="0" w:name="_GoBack"/>
            <w:bookmarkEnd w:id="0"/>
            <w:r w:rsidR="00A4184C" w:rsidRPr="00EC5B50">
              <w:t xml:space="preserve"> letter separately from the newsletter</w:t>
            </w:r>
          </w:p>
          <w:p w:rsidR="00A4184C" w:rsidRPr="00EC5B50" w:rsidRDefault="00A4184C" w:rsidP="00A4184C">
            <w:pPr>
              <w:ind w:left="360"/>
            </w:pPr>
          </w:p>
        </w:tc>
      </w:tr>
      <w:tr w:rsidR="006F1D1C" w:rsidRPr="00EC5B50" w:rsidTr="0037179B">
        <w:trPr>
          <w:trHeight w:val="440"/>
        </w:trPr>
        <w:tc>
          <w:tcPr>
            <w:tcW w:w="2808" w:type="dxa"/>
          </w:tcPr>
          <w:p w:rsidR="006F1D1C" w:rsidRPr="00EC5B50" w:rsidRDefault="006F1D1C" w:rsidP="006F1D1C">
            <w:r w:rsidRPr="00EC5B50">
              <w:t>Next meeting</w:t>
            </w:r>
          </w:p>
        </w:tc>
        <w:tc>
          <w:tcPr>
            <w:tcW w:w="5670" w:type="dxa"/>
          </w:tcPr>
          <w:p w:rsidR="006F1D1C" w:rsidRPr="00EC5B50" w:rsidRDefault="006F1D1C" w:rsidP="006F1D1C">
            <w:pPr>
              <w:spacing w:after="240"/>
            </w:pPr>
            <w:r w:rsidRPr="00EC5B50">
              <w:t xml:space="preserve">Next meeting </w:t>
            </w:r>
            <w:r w:rsidR="00A4184C" w:rsidRPr="00EC5B50">
              <w:t>10/05/</w:t>
            </w:r>
            <w:r w:rsidR="007C342E" w:rsidRPr="00EC5B50">
              <w:t>16 at 8:00 am.</w:t>
            </w:r>
          </w:p>
          <w:p w:rsidR="006F1D1C" w:rsidRPr="00EC5B50" w:rsidRDefault="006F1D1C" w:rsidP="006F1D1C">
            <w:pPr>
              <w:spacing w:after="240"/>
            </w:pPr>
            <w:r w:rsidRPr="00EC5B50">
              <w:lastRenderedPageBreak/>
              <w:t>Call-in number: 1-866-730-7514</w:t>
            </w:r>
            <w:r w:rsidRPr="00EC5B50">
              <w:br/>
              <w:t>PIN: 459598#</w:t>
            </w:r>
          </w:p>
        </w:tc>
        <w:tc>
          <w:tcPr>
            <w:tcW w:w="4860" w:type="dxa"/>
          </w:tcPr>
          <w:p w:rsidR="006F1D1C" w:rsidRPr="00EC5B50" w:rsidRDefault="006F1D1C" w:rsidP="006F1D1C">
            <w:pPr>
              <w:pStyle w:val="ListParagraph"/>
              <w:numPr>
                <w:ilvl w:val="0"/>
                <w:numId w:val="15"/>
              </w:numPr>
            </w:pPr>
            <w:r w:rsidRPr="00EC5B50">
              <w:lastRenderedPageBreak/>
              <w:t>Information only.</w:t>
            </w:r>
          </w:p>
        </w:tc>
      </w:tr>
    </w:tbl>
    <w:p w:rsidR="00C2470B" w:rsidRPr="00EC5B50" w:rsidRDefault="00C2470B" w:rsidP="00CA769C">
      <w:pPr>
        <w:pStyle w:val="PlainText"/>
        <w:rPr>
          <w:rFonts w:asciiTheme="minorHAnsi" w:hAnsiTheme="minorHAnsi"/>
          <w:szCs w:val="22"/>
        </w:rPr>
      </w:pPr>
    </w:p>
    <w:p w:rsidR="00CA769C" w:rsidRPr="00EC5B50" w:rsidRDefault="00CA769C" w:rsidP="00CA769C">
      <w:pPr>
        <w:pStyle w:val="PlainText"/>
        <w:rPr>
          <w:rFonts w:asciiTheme="minorHAnsi" w:hAnsiTheme="minorHAnsi"/>
          <w:szCs w:val="22"/>
        </w:rPr>
      </w:pPr>
      <w:r w:rsidRPr="00EC5B50">
        <w:rPr>
          <w:rFonts w:asciiTheme="minorHAnsi" w:hAnsiTheme="minorHAnsi"/>
          <w:szCs w:val="22"/>
        </w:rPr>
        <w:t>FY 2016 Goals Communication Workgroup Goals</w:t>
      </w:r>
    </w:p>
    <w:p w:rsidR="00767CD5" w:rsidRPr="00EC5B50" w:rsidRDefault="00CA769C" w:rsidP="00CA769C">
      <w:pPr>
        <w:pStyle w:val="ListParagraph"/>
        <w:numPr>
          <w:ilvl w:val="0"/>
          <w:numId w:val="19"/>
        </w:numPr>
        <w:spacing w:after="240"/>
      </w:pPr>
      <w:r w:rsidRPr="00EC5B50">
        <w:t>Update OAC Steering Committee Membership List by February 2016</w:t>
      </w:r>
    </w:p>
    <w:p w:rsidR="00CA769C" w:rsidRPr="00EC5B50" w:rsidRDefault="00767CD5" w:rsidP="00767CD5">
      <w:pPr>
        <w:pStyle w:val="ListParagraph"/>
        <w:numPr>
          <w:ilvl w:val="1"/>
          <w:numId w:val="19"/>
        </w:numPr>
        <w:spacing w:after="240"/>
      </w:pPr>
      <w:r w:rsidRPr="00EC5B50">
        <w:t>Done May 2016</w:t>
      </w:r>
    </w:p>
    <w:p w:rsidR="00767CD5" w:rsidRPr="00EC5B50" w:rsidRDefault="00CA769C" w:rsidP="00CA769C">
      <w:pPr>
        <w:pStyle w:val="ListParagraph"/>
        <w:numPr>
          <w:ilvl w:val="0"/>
          <w:numId w:val="19"/>
        </w:numPr>
        <w:spacing w:after="240"/>
      </w:pPr>
      <w:r w:rsidRPr="00EC5B50">
        <w:t>50 coalition members by December 2016</w:t>
      </w:r>
    </w:p>
    <w:p w:rsidR="00CA769C" w:rsidRPr="00EC5B50" w:rsidRDefault="007C342E" w:rsidP="00767CD5">
      <w:pPr>
        <w:pStyle w:val="ListParagraph"/>
        <w:numPr>
          <w:ilvl w:val="1"/>
          <w:numId w:val="19"/>
        </w:numPr>
        <w:spacing w:after="240"/>
      </w:pPr>
      <w:r w:rsidRPr="00EC5B50">
        <w:t>August total 23</w:t>
      </w:r>
    </w:p>
    <w:p w:rsidR="00CA769C" w:rsidRPr="00EC5B50" w:rsidRDefault="00CA769C" w:rsidP="00641C19">
      <w:pPr>
        <w:pStyle w:val="ListParagraph"/>
        <w:numPr>
          <w:ilvl w:val="0"/>
          <w:numId w:val="19"/>
        </w:numPr>
        <w:spacing w:after="240"/>
      </w:pPr>
      <w:r w:rsidRPr="00EC5B50">
        <w:t>20 IOM-FON presentations by December 2016</w:t>
      </w:r>
    </w:p>
    <w:p w:rsidR="00884488" w:rsidRPr="00EC5B50" w:rsidRDefault="00884488" w:rsidP="007C342E">
      <w:pPr>
        <w:pStyle w:val="ListParagraph"/>
        <w:numPr>
          <w:ilvl w:val="2"/>
          <w:numId w:val="19"/>
        </w:numPr>
        <w:spacing w:after="240"/>
      </w:pPr>
      <w:r w:rsidRPr="00EC5B50">
        <w:t>Oregon Student Nurses Association</w:t>
      </w:r>
      <w:r w:rsidR="00A64EC5" w:rsidRPr="00EC5B50">
        <w:t>, 2/20/16</w:t>
      </w:r>
    </w:p>
    <w:p w:rsidR="00884488" w:rsidRPr="00EC5B50" w:rsidRDefault="00884488" w:rsidP="007C342E">
      <w:pPr>
        <w:pStyle w:val="ListParagraph"/>
        <w:numPr>
          <w:ilvl w:val="2"/>
          <w:numId w:val="19"/>
        </w:numPr>
        <w:spacing w:after="240"/>
      </w:pPr>
      <w:r w:rsidRPr="00EC5B50">
        <w:t>Oregon Nurses Association (April 2016)</w:t>
      </w:r>
    </w:p>
    <w:p w:rsidR="00884488" w:rsidRPr="00EC5B50" w:rsidRDefault="00884488" w:rsidP="007C342E">
      <w:pPr>
        <w:pStyle w:val="ListParagraph"/>
        <w:numPr>
          <w:ilvl w:val="2"/>
          <w:numId w:val="19"/>
        </w:numPr>
        <w:spacing w:after="240"/>
      </w:pPr>
      <w:r w:rsidRPr="00EC5B50">
        <w:t>Northwest Organization of Nurse Executives (May 2016)</w:t>
      </w:r>
    </w:p>
    <w:p w:rsidR="00884488" w:rsidRPr="00EC5B50" w:rsidRDefault="00884488" w:rsidP="007C342E">
      <w:pPr>
        <w:pStyle w:val="ListParagraph"/>
        <w:numPr>
          <w:ilvl w:val="2"/>
          <w:numId w:val="19"/>
        </w:numPr>
        <w:spacing w:after="240"/>
      </w:pPr>
      <w:r w:rsidRPr="00EC5B50">
        <w:t>Veteran’s Administration Nurses Week (May 2016)</w:t>
      </w:r>
    </w:p>
    <w:p w:rsidR="00A64EC5" w:rsidRPr="00EC5B50" w:rsidRDefault="00A64EC5" w:rsidP="007C342E">
      <w:pPr>
        <w:pStyle w:val="ListParagraph"/>
        <w:numPr>
          <w:ilvl w:val="2"/>
          <w:numId w:val="19"/>
        </w:numPr>
        <w:spacing w:after="240"/>
      </w:pPr>
      <w:r w:rsidRPr="00EC5B50">
        <w:t>OAC Plotting the Nurses Path to the Boardroom, 6/9/16</w:t>
      </w:r>
    </w:p>
    <w:p w:rsidR="00A64EC5" w:rsidRPr="00EC5B50" w:rsidRDefault="00A64EC5" w:rsidP="007C342E">
      <w:pPr>
        <w:pStyle w:val="ListParagraph"/>
        <w:numPr>
          <w:ilvl w:val="2"/>
          <w:numId w:val="19"/>
        </w:numPr>
        <w:spacing w:after="240"/>
      </w:pPr>
      <w:r w:rsidRPr="00EC5B50">
        <w:t>OAC Providence St. Vincent’s, 8/3/16</w:t>
      </w:r>
    </w:p>
    <w:p w:rsidR="00A4184C" w:rsidRPr="00EC5B50" w:rsidRDefault="00A4184C" w:rsidP="00A4184C">
      <w:pPr>
        <w:spacing w:after="240"/>
      </w:pPr>
      <w:r w:rsidRPr="00EC5B50">
        <w:t>Upcoming meetings</w:t>
      </w:r>
    </w:p>
    <w:p w:rsidR="00A64EC5" w:rsidRPr="00EC5B50" w:rsidRDefault="00A64EC5" w:rsidP="00A4184C">
      <w:pPr>
        <w:pStyle w:val="PlainText"/>
        <w:numPr>
          <w:ilvl w:val="0"/>
          <w:numId w:val="19"/>
        </w:numPr>
        <w:rPr>
          <w:rFonts w:asciiTheme="minorHAnsi" w:eastAsia="Times New Roman" w:hAnsiTheme="minorHAnsi" w:cs="Tahoma"/>
          <w:color w:val="000000"/>
          <w:szCs w:val="22"/>
        </w:rPr>
      </w:pPr>
      <w:r w:rsidRPr="00EC5B50">
        <w:rPr>
          <w:rFonts w:asciiTheme="minorHAnsi" w:eastAsia="Times New Roman" w:hAnsiTheme="minorHAnsi" w:cs="Tahoma"/>
          <w:color w:val="000000"/>
          <w:szCs w:val="22"/>
        </w:rPr>
        <w:t>OCN Fundraiser, Portland, 9/21/16</w:t>
      </w:r>
    </w:p>
    <w:p w:rsidR="00A64EC5" w:rsidRPr="00EC5B50" w:rsidRDefault="00A64EC5" w:rsidP="00A64EC5">
      <w:pPr>
        <w:pStyle w:val="PlainText"/>
        <w:numPr>
          <w:ilvl w:val="0"/>
          <w:numId w:val="19"/>
        </w:numPr>
        <w:rPr>
          <w:rFonts w:asciiTheme="minorHAnsi" w:eastAsia="Times New Roman" w:hAnsiTheme="minorHAnsi" w:cs="Tahoma"/>
          <w:color w:val="000000"/>
          <w:szCs w:val="22"/>
        </w:rPr>
      </w:pPr>
      <w:r w:rsidRPr="00EC5B50">
        <w:rPr>
          <w:rFonts w:asciiTheme="minorHAnsi" w:eastAsia="Times New Roman" w:hAnsiTheme="minorHAnsi" w:cs="Tahoma"/>
          <w:color w:val="000000"/>
          <w:szCs w:val="22"/>
        </w:rPr>
        <w:t>NPO Annual Conference, Hood River, 10/12-10/15/16</w:t>
      </w:r>
    </w:p>
    <w:p w:rsidR="00A64EC5" w:rsidRPr="00EC5B50" w:rsidRDefault="00A64EC5" w:rsidP="00A64EC5">
      <w:pPr>
        <w:pStyle w:val="PlainText"/>
        <w:numPr>
          <w:ilvl w:val="0"/>
          <w:numId w:val="19"/>
        </w:numPr>
        <w:rPr>
          <w:rFonts w:asciiTheme="minorHAnsi" w:eastAsia="Times New Roman" w:hAnsiTheme="minorHAnsi" w:cs="Tahoma"/>
          <w:color w:val="000000"/>
          <w:szCs w:val="22"/>
        </w:rPr>
      </w:pPr>
      <w:r w:rsidRPr="00EC5B50">
        <w:rPr>
          <w:rFonts w:asciiTheme="minorHAnsi" w:eastAsia="Times New Roman" w:hAnsiTheme="minorHAnsi" w:cs="Tahoma"/>
          <w:color w:val="000000"/>
          <w:szCs w:val="22"/>
        </w:rPr>
        <w:t>OHNA Annual Conference, Breitenbush, 10/16-10/19/16</w:t>
      </w:r>
    </w:p>
    <w:p w:rsidR="00A64EC5" w:rsidRPr="00EC5B50" w:rsidRDefault="00A64EC5" w:rsidP="00A64EC5">
      <w:pPr>
        <w:pStyle w:val="PlainText"/>
        <w:numPr>
          <w:ilvl w:val="0"/>
          <w:numId w:val="19"/>
        </w:numPr>
        <w:rPr>
          <w:rFonts w:asciiTheme="minorHAnsi" w:eastAsia="Times New Roman" w:hAnsiTheme="minorHAnsi" w:cs="Tahoma"/>
          <w:color w:val="000000"/>
          <w:szCs w:val="22"/>
        </w:rPr>
      </w:pPr>
      <w:r w:rsidRPr="00EC5B50">
        <w:rPr>
          <w:rFonts w:asciiTheme="minorHAnsi" w:eastAsia="Times New Roman" w:hAnsiTheme="minorHAnsi" w:cs="Tahoma"/>
          <w:color w:val="000000"/>
          <w:szCs w:val="22"/>
        </w:rPr>
        <w:t>OPHA Conference, Corvallis, 10/10-10/11/16</w:t>
      </w:r>
    </w:p>
    <w:p w:rsidR="00A64EC5" w:rsidRPr="00EC5B50" w:rsidRDefault="00A64EC5" w:rsidP="00A64EC5">
      <w:pPr>
        <w:pStyle w:val="PlainText"/>
        <w:numPr>
          <w:ilvl w:val="0"/>
          <w:numId w:val="19"/>
        </w:numPr>
        <w:rPr>
          <w:rFonts w:asciiTheme="minorHAnsi" w:eastAsia="Times New Roman" w:hAnsiTheme="minorHAnsi" w:cs="Tahoma"/>
          <w:color w:val="000000"/>
          <w:szCs w:val="22"/>
        </w:rPr>
      </w:pPr>
      <w:r w:rsidRPr="00EC5B50">
        <w:rPr>
          <w:rFonts w:asciiTheme="minorHAnsi" w:eastAsia="Times New Roman" w:hAnsiTheme="minorHAnsi" w:cs="Tahoma"/>
          <w:color w:val="000000"/>
          <w:szCs w:val="22"/>
        </w:rPr>
        <w:t>OCN Conference, Portland, 10/20/16</w:t>
      </w:r>
    </w:p>
    <w:p w:rsidR="00A64EC5" w:rsidRPr="00EC5B50" w:rsidRDefault="00A64EC5" w:rsidP="00A64EC5">
      <w:pPr>
        <w:pStyle w:val="PlainText"/>
        <w:numPr>
          <w:ilvl w:val="0"/>
          <w:numId w:val="19"/>
        </w:numPr>
        <w:rPr>
          <w:rFonts w:asciiTheme="minorHAnsi" w:eastAsia="Times New Roman" w:hAnsiTheme="minorHAnsi" w:cs="Tahoma"/>
          <w:color w:val="000000"/>
          <w:szCs w:val="22"/>
        </w:rPr>
      </w:pPr>
      <w:r w:rsidRPr="00EC5B50">
        <w:rPr>
          <w:rFonts w:asciiTheme="minorHAnsi" w:eastAsia="Times New Roman" w:hAnsiTheme="minorHAnsi" w:cs="Tahoma"/>
          <w:color w:val="000000"/>
          <w:szCs w:val="22"/>
        </w:rPr>
        <w:t>OSNA Conference, Portland, 10/22/16</w:t>
      </w:r>
    </w:p>
    <w:p w:rsidR="00A64EC5" w:rsidRPr="00EC5B50" w:rsidRDefault="00A64EC5" w:rsidP="00A64EC5">
      <w:pPr>
        <w:pStyle w:val="PlainText"/>
        <w:numPr>
          <w:ilvl w:val="0"/>
          <w:numId w:val="19"/>
        </w:numPr>
        <w:rPr>
          <w:rFonts w:asciiTheme="minorHAnsi" w:eastAsia="Times New Roman" w:hAnsiTheme="minorHAnsi" w:cs="Tahoma"/>
          <w:color w:val="000000"/>
          <w:szCs w:val="22"/>
        </w:rPr>
      </w:pPr>
      <w:r w:rsidRPr="00EC5B50">
        <w:rPr>
          <w:rFonts w:asciiTheme="minorHAnsi" w:eastAsia="Times New Roman" w:hAnsiTheme="minorHAnsi" w:cs="Tahoma"/>
          <w:color w:val="000000"/>
          <w:szCs w:val="22"/>
        </w:rPr>
        <w:t>AACN Annual Critical Care Symposium, Vancouver, 11/07-11/08/16</w:t>
      </w:r>
    </w:p>
    <w:p w:rsidR="00A64EC5" w:rsidRPr="00EC5B50" w:rsidRDefault="00A64EC5" w:rsidP="00A64EC5">
      <w:pPr>
        <w:pStyle w:val="PlainText"/>
        <w:numPr>
          <w:ilvl w:val="0"/>
          <w:numId w:val="19"/>
        </w:numPr>
        <w:rPr>
          <w:rFonts w:asciiTheme="minorHAnsi" w:eastAsia="Times New Roman" w:hAnsiTheme="minorHAnsi" w:cs="Tahoma"/>
          <w:color w:val="000000"/>
          <w:szCs w:val="22"/>
        </w:rPr>
      </w:pPr>
      <w:r w:rsidRPr="00EC5B50">
        <w:rPr>
          <w:rFonts w:asciiTheme="minorHAnsi" w:eastAsia="Times New Roman" w:hAnsiTheme="minorHAnsi" w:cs="Tahoma"/>
          <w:color w:val="000000"/>
          <w:szCs w:val="22"/>
        </w:rPr>
        <w:t>OAC Plotting the Nurses Path to the Boardroom, Coos Bay, 11/09/16</w:t>
      </w:r>
    </w:p>
    <w:p w:rsidR="00A64EC5" w:rsidRPr="00EC5B50" w:rsidRDefault="00A64EC5" w:rsidP="00A64EC5">
      <w:pPr>
        <w:pStyle w:val="PlainText"/>
        <w:numPr>
          <w:ilvl w:val="0"/>
          <w:numId w:val="19"/>
        </w:numPr>
        <w:rPr>
          <w:rFonts w:asciiTheme="minorHAnsi" w:eastAsia="Times New Roman" w:hAnsiTheme="minorHAnsi" w:cs="Tahoma"/>
          <w:color w:val="000000"/>
          <w:szCs w:val="22"/>
        </w:rPr>
      </w:pPr>
      <w:r w:rsidRPr="00EC5B50">
        <w:rPr>
          <w:rFonts w:asciiTheme="minorHAnsi" w:eastAsia="Times New Roman" w:hAnsiTheme="minorHAnsi" w:cs="Tahoma"/>
          <w:color w:val="000000"/>
          <w:szCs w:val="22"/>
        </w:rPr>
        <w:t>OAC Plotting the Nurses Path to the Boardroom, Bend/LaGrande, January 2017</w:t>
      </w:r>
    </w:p>
    <w:p w:rsidR="00A64EC5" w:rsidRDefault="00A64EC5" w:rsidP="00A64EC5">
      <w:pPr>
        <w:pStyle w:val="PlainText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:rsidR="00A64EC5" w:rsidRPr="00C2470B" w:rsidRDefault="00A64EC5" w:rsidP="007C342E">
      <w:pPr>
        <w:pStyle w:val="ListParagraph"/>
        <w:numPr>
          <w:ilvl w:val="2"/>
          <w:numId w:val="19"/>
        </w:numPr>
        <w:spacing w:after="240"/>
      </w:pPr>
    </w:p>
    <w:sectPr w:rsidR="00A64EC5" w:rsidRPr="00C2470B" w:rsidSect="00ED5B7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DC" w:rsidRDefault="00E712DC" w:rsidP="00682DB2">
      <w:pPr>
        <w:spacing w:after="0" w:line="240" w:lineRule="auto"/>
      </w:pPr>
      <w:r>
        <w:separator/>
      </w:r>
    </w:p>
  </w:endnote>
  <w:endnote w:type="continuationSeparator" w:id="0">
    <w:p w:rsidR="00E712DC" w:rsidRDefault="00E712DC" w:rsidP="0068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357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DB2" w:rsidRDefault="00682DB2" w:rsidP="00682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B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DC" w:rsidRDefault="00E712DC" w:rsidP="00682DB2">
      <w:pPr>
        <w:spacing w:after="0" w:line="240" w:lineRule="auto"/>
      </w:pPr>
      <w:r>
        <w:separator/>
      </w:r>
    </w:p>
  </w:footnote>
  <w:footnote w:type="continuationSeparator" w:id="0">
    <w:p w:rsidR="00E712DC" w:rsidRDefault="00E712DC" w:rsidP="0068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0B5"/>
    <w:multiLevelType w:val="hybridMultilevel"/>
    <w:tmpl w:val="A76A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C16"/>
    <w:multiLevelType w:val="hybridMultilevel"/>
    <w:tmpl w:val="C2665C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22FF4"/>
    <w:multiLevelType w:val="hybridMultilevel"/>
    <w:tmpl w:val="9F76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81D"/>
    <w:multiLevelType w:val="hybridMultilevel"/>
    <w:tmpl w:val="101A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41699"/>
    <w:multiLevelType w:val="hybridMultilevel"/>
    <w:tmpl w:val="6584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106B"/>
    <w:multiLevelType w:val="hybridMultilevel"/>
    <w:tmpl w:val="17A2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3EC2"/>
    <w:multiLevelType w:val="hybridMultilevel"/>
    <w:tmpl w:val="AD2A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34A69"/>
    <w:multiLevelType w:val="hybridMultilevel"/>
    <w:tmpl w:val="0818F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5A6"/>
    <w:multiLevelType w:val="hybridMultilevel"/>
    <w:tmpl w:val="4A2833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6F6359"/>
    <w:multiLevelType w:val="hybridMultilevel"/>
    <w:tmpl w:val="59E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1CC1"/>
    <w:multiLevelType w:val="hybridMultilevel"/>
    <w:tmpl w:val="8C8E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8175C"/>
    <w:multiLevelType w:val="hybridMultilevel"/>
    <w:tmpl w:val="8F8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B5E3F"/>
    <w:multiLevelType w:val="hybridMultilevel"/>
    <w:tmpl w:val="BD82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283"/>
    <w:multiLevelType w:val="hybridMultilevel"/>
    <w:tmpl w:val="5A5E3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E43B3"/>
    <w:multiLevelType w:val="hybridMultilevel"/>
    <w:tmpl w:val="DD66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C2846"/>
    <w:multiLevelType w:val="hybridMultilevel"/>
    <w:tmpl w:val="E968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A5884"/>
    <w:multiLevelType w:val="hybridMultilevel"/>
    <w:tmpl w:val="51BA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C405E"/>
    <w:multiLevelType w:val="hybridMultilevel"/>
    <w:tmpl w:val="0AA49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96BF0"/>
    <w:multiLevelType w:val="hybridMultilevel"/>
    <w:tmpl w:val="1B4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C50B2"/>
    <w:multiLevelType w:val="hybridMultilevel"/>
    <w:tmpl w:val="483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A4F81"/>
    <w:multiLevelType w:val="hybridMultilevel"/>
    <w:tmpl w:val="65968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0CC3"/>
    <w:multiLevelType w:val="hybridMultilevel"/>
    <w:tmpl w:val="6CE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B1410"/>
    <w:multiLevelType w:val="hybridMultilevel"/>
    <w:tmpl w:val="84C2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F6D3B"/>
    <w:multiLevelType w:val="hybridMultilevel"/>
    <w:tmpl w:val="B106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72BA9"/>
    <w:multiLevelType w:val="hybridMultilevel"/>
    <w:tmpl w:val="4844D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84421"/>
    <w:multiLevelType w:val="hybridMultilevel"/>
    <w:tmpl w:val="DB1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078CD"/>
    <w:multiLevelType w:val="hybridMultilevel"/>
    <w:tmpl w:val="435441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95C80"/>
    <w:multiLevelType w:val="hybridMultilevel"/>
    <w:tmpl w:val="B4B87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224B2"/>
    <w:multiLevelType w:val="hybridMultilevel"/>
    <w:tmpl w:val="F726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C046C"/>
    <w:multiLevelType w:val="hybridMultilevel"/>
    <w:tmpl w:val="A54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D0E89"/>
    <w:multiLevelType w:val="hybridMultilevel"/>
    <w:tmpl w:val="938A85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9E2984"/>
    <w:multiLevelType w:val="hybridMultilevel"/>
    <w:tmpl w:val="E260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0507D"/>
    <w:multiLevelType w:val="hybridMultilevel"/>
    <w:tmpl w:val="2E166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9F1362"/>
    <w:multiLevelType w:val="hybridMultilevel"/>
    <w:tmpl w:val="AEA8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5"/>
  </w:num>
  <w:num w:numId="8">
    <w:abstractNumId w:val="3"/>
  </w:num>
  <w:num w:numId="9">
    <w:abstractNumId w:val="11"/>
  </w:num>
  <w:num w:numId="10">
    <w:abstractNumId w:val="16"/>
  </w:num>
  <w:num w:numId="11">
    <w:abstractNumId w:val="19"/>
  </w:num>
  <w:num w:numId="12">
    <w:abstractNumId w:val="10"/>
  </w:num>
  <w:num w:numId="13">
    <w:abstractNumId w:val="31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28"/>
  </w:num>
  <w:num w:numId="19">
    <w:abstractNumId w:val="32"/>
  </w:num>
  <w:num w:numId="20">
    <w:abstractNumId w:val="27"/>
  </w:num>
  <w:num w:numId="21">
    <w:abstractNumId w:val="2"/>
  </w:num>
  <w:num w:numId="22">
    <w:abstractNumId w:val="21"/>
  </w:num>
  <w:num w:numId="23">
    <w:abstractNumId w:val="7"/>
  </w:num>
  <w:num w:numId="24">
    <w:abstractNumId w:val="4"/>
  </w:num>
  <w:num w:numId="25">
    <w:abstractNumId w:val="22"/>
  </w:num>
  <w:num w:numId="26">
    <w:abstractNumId w:val="0"/>
  </w:num>
  <w:num w:numId="27">
    <w:abstractNumId w:val="17"/>
  </w:num>
  <w:num w:numId="28">
    <w:abstractNumId w:val="24"/>
  </w:num>
  <w:num w:numId="29">
    <w:abstractNumId w:val="26"/>
  </w:num>
  <w:num w:numId="30">
    <w:abstractNumId w:val="8"/>
  </w:num>
  <w:num w:numId="31">
    <w:abstractNumId w:val="30"/>
  </w:num>
  <w:num w:numId="32">
    <w:abstractNumId w:val="1"/>
  </w:num>
  <w:num w:numId="33">
    <w:abstractNumId w:val="18"/>
  </w:num>
  <w:num w:numId="3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4F"/>
    <w:rsid w:val="000213CD"/>
    <w:rsid w:val="00085AD6"/>
    <w:rsid w:val="000C6E12"/>
    <w:rsid w:val="00121ED0"/>
    <w:rsid w:val="001B4DF6"/>
    <w:rsid w:val="001C0BFB"/>
    <w:rsid w:val="0020563E"/>
    <w:rsid w:val="002B115B"/>
    <w:rsid w:val="002E62F4"/>
    <w:rsid w:val="00317DB1"/>
    <w:rsid w:val="0037179B"/>
    <w:rsid w:val="003C0B07"/>
    <w:rsid w:val="003D584F"/>
    <w:rsid w:val="004761C1"/>
    <w:rsid w:val="00525E0D"/>
    <w:rsid w:val="005650BE"/>
    <w:rsid w:val="00592910"/>
    <w:rsid w:val="005A212F"/>
    <w:rsid w:val="005C0EFD"/>
    <w:rsid w:val="005C7A2D"/>
    <w:rsid w:val="00641C19"/>
    <w:rsid w:val="006649DD"/>
    <w:rsid w:val="00682DB2"/>
    <w:rsid w:val="006F1D1C"/>
    <w:rsid w:val="007055FF"/>
    <w:rsid w:val="007606AF"/>
    <w:rsid w:val="00763AE6"/>
    <w:rsid w:val="0076702F"/>
    <w:rsid w:val="00767CD5"/>
    <w:rsid w:val="00795F75"/>
    <w:rsid w:val="007B78A3"/>
    <w:rsid w:val="007C342E"/>
    <w:rsid w:val="007D39D6"/>
    <w:rsid w:val="007D5B2D"/>
    <w:rsid w:val="007F2B55"/>
    <w:rsid w:val="007F5968"/>
    <w:rsid w:val="008134DF"/>
    <w:rsid w:val="008703A1"/>
    <w:rsid w:val="00875F52"/>
    <w:rsid w:val="00884488"/>
    <w:rsid w:val="008B5948"/>
    <w:rsid w:val="008E2BF6"/>
    <w:rsid w:val="009256F0"/>
    <w:rsid w:val="00953B89"/>
    <w:rsid w:val="00974647"/>
    <w:rsid w:val="009950BE"/>
    <w:rsid w:val="009B0CA8"/>
    <w:rsid w:val="009B1DE6"/>
    <w:rsid w:val="009F48C5"/>
    <w:rsid w:val="00A4184C"/>
    <w:rsid w:val="00A43ED5"/>
    <w:rsid w:val="00A64EC5"/>
    <w:rsid w:val="00A8139F"/>
    <w:rsid w:val="00A96937"/>
    <w:rsid w:val="00B07B7E"/>
    <w:rsid w:val="00B44908"/>
    <w:rsid w:val="00B70871"/>
    <w:rsid w:val="00BB273A"/>
    <w:rsid w:val="00BD58EE"/>
    <w:rsid w:val="00C04643"/>
    <w:rsid w:val="00C158F6"/>
    <w:rsid w:val="00C2470B"/>
    <w:rsid w:val="00C613D3"/>
    <w:rsid w:val="00CA769C"/>
    <w:rsid w:val="00CC10C7"/>
    <w:rsid w:val="00CC1A87"/>
    <w:rsid w:val="00CE712B"/>
    <w:rsid w:val="00CF0987"/>
    <w:rsid w:val="00DA420C"/>
    <w:rsid w:val="00DD7A70"/>
    <w:rsid w:val="00DE6BD4"/>
    <w:rsid w:val="00E43AA6"/>
    <w:rsid w:val="00E46DA9"/>
    <w:rsid w:val="00E6337E"/>
    <w:rsid w:val="00E712DC"/>
    <w:rsid w:val="00E77D61"/>
    <w:rsid w:val="00EB73EF"/>
    <w:rsid w:val="00EC5B50"/>
    <w:rsid w:val="00EC78EE"/>
    <w:rsid w:val="00ED10F4"/>
    <w:rsid w:val="00ED5B70"/>
    <w:rsid w:val="00F07727"/>
    <w:rsid w:val="00F24475"/>
    <w:rsid w:val="00F373B8"/>
    <w:rsid w:val="00FA2ACB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928A22B-D4D0-49E2-8E78-2B9A09A7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47"/>
    <w:pPr>
      <w:ind w:left="720"/>
      <w:contextualSpacing/>
    </w:pPr>
  </w:style>
  <w:style w:type="table" w:styleId="TableGrid">
    <w:name w:val="Table Grid"/>
    <w:basedOn w:val="TableNormal"/>
    <w:uiPriority w:val="59"/>
    <w:rsid w:val="00ED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B2"/>
  </w:style>
  <w:style w:type="paragraph" w:styleId="Footer">
    <w:name w:val="footer"/>
    <w:basedOn w:val="Normal"/>
    <w:link w:val="FooterChar"/>
    <w:uiPriority w:val="99"/>
    <w:unhideWhenUsed/>
    <w:rsid w:val="0068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B2"/>
  </w:style>
  <w:style w:type="paragraph" w:styleId="BalloonText">
    <w:name w:val="Balloon Text"/>
    <w:basedOn w:val="Normal"/>
    <w:link w:val="BalloonTextChar"/>
    <w:uiPriority w:val="99"/>
    <w:semiHidden/>
    <w:unhideWhenUsed/>
    <w:rsid w:val="000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10C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78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78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37E3-FADD-43EC-A600-D8C2EF90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Bjarnason</dc:creator>
  <cp:lastModifiedBy>Dana Bjarnason</cp:lastModifiedBy>
  <cp:revision>3</cp:revision>
  <cp:lastPrinted>2016-09-07T17:48:00Z</cp:lastPrinted>
  <dcterms:created xsi:type="dcterms:W3CDTF">2016-09-07T17:47:00Z</dcterms:created>
  <dcterms:modified xsi:type="dcterms:W3CDTF">2016-09-07T17:49:00Z</dcterms:modified>
</cp:coreProperties>
</file>