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F" w:rsidRPr="00ED5B70" w:rsidRDefault="003D584F" w:rsidP="00ED5B70">
      <w:pPr>
        <w:spacing w:after="0" w:line="240" w:lineRule="auto"/>
        <w:rPr>
          <w:b/>
        </w:rPr>
      </w:pPr>
      <w:r w:rsidRPr="00ED5B70">
        <w:rPr>
          <w:b/>
        </w:rPr>
        <w:t>Oregon Action Coalition</w:t>
      </w:r>
      <w:r w:rsidR="00ED5B70" w:rsidRPr="00ED5B70">
        <w:rPr>
          <w:b/>
        </w:rPr>
        <w:t xml:space="preserve"> </w:t>
      </w:r>
      <w:r w:rsidR="00C419C2">
        <w:rPr>
          <w:b/>
        </w:rPr>
        <w:t xml:space="preserve">Steering Committee </w:t>
      </w:r>
      <w:r w:rsidR="00ED5B70" w:rsidRPr="00ED5B70">
        <w:rPr>
          <w:b/>
        </w:rPr>
        <w:t>Minutes</w:t>
      </w:r>
    </w:p>
    <w:p w:rsidR="003D584F" w:rsidRPr="00ED5B70" w:rsidRDefault="00C87EDA" w:rsidP="00ED5B70">
      <w:pPr>
        <w:spacing w:after="0" w:line="240" w:lineRule="auto"/>
        <w:rPr>
          <w:b/>
        </w:rPr>
      </w:pPr>
      <w:r>
        <w:rPr>
          <w:b/>
        </w:rPr>
        <w:t>June 10</w:t>
      </w:r>
      <w:bookmarkStart w:id="0" w:name="_GoBack"/>
      <w:bookmarkEnd w:id="0"/>
      <w:r>
        <w:rPr>
          <w:b/>
        </w:rPr>
        <w:t>, 2016</w:t>
      </w:r>
    </w:p>
    <w:p w:rsidR="00085AD6" w:rsidRDefault="00085AD6" w:rsidP="00ED5B70">
      <w:pPr>
        <w:spacing w:after="0" w:line="240" w:lineRule="auto"/>
      </w:pPr>
    </w:p>
    <w:p w:rsidR="00974647" w:rsidRDefault="00085AD6" w:rsidP="00ED5B70">
      <w:pPr>
        <w:spacing w:after="0" w:line="240" w:lineRule="auto"/>
      </w:pPr>
      <w:r>
        <w:t>Present</w:t>
      </w:r>
    </w:p>
    <w:p w:rsidR="00286B92" w:rsidRDefault="00ED5B70" w:rsidP="00E6337E">
      <w:pPr>
        <w:spacing w:after="0" w:line="240" w:lineRule="auto"/>
      </w:pPr>
      <w:r>
        <w:t>D</w:t>
      </w:r>
      <w:r w:rsidR="00974647">
        <w:t>ana Bjarnason</w:t>
      </w:r>
      <w:r w:rsidR="00974647">
        <w:tab/>
      </w:r>
      <w:r w:rsidR="00ED10F4">
        <w:tab/>
      </w:r>
      <w:r w:rsidR="00E6337E">
        <w:t xml:space="preserve">  </w:t>
      </w:r>
      <w:r w:rsidR="00E6337E">
        <w:tab/>
        <w:t>Jana Bitton</w:t>
      </w:r>
      <w:r w:rsidR="00C419C2">
        <w:t xml:space="preserve"> </w:t>
      </w:r>
      <w:r w:rsidR="00C419C2">
        <w:tab/>
      </w:r>
      <w:r w:rsidR="00E243B4">
        <w:tab/>
      </w:r>
      <w:r w:rsidR="00343448">
        <w:tab/>
      </w:r>
      <w:r w:rsidR="00C461CD">
        <w:t>Denise Foster</w:t>
      </w:r>
      <w:r w:rsidR="00C461CD">
        <w:tab/>
      </w:r>
      <w:r w:rsidR="00C461CD">
        <w:tab/>
        <w:t>Melissa Robinson</w:t>
      </w:r>
      <w:r w:rsidR="00286B92">
        <w:tab/>
        <w:t>Mallie Kozy</w:t>
      </w:r>
      <w:r w:rsidR="00343448">
        <w:t xml:space="preserve"> (by phone)</w:t>
      </w:r>
      <w:r w:rsidR="00E243B4">
        <w:tab/>
      </w:r>
      <w:r w:rsidR="00C419C2">
        <w:tab/>
      </w:r>
    </w:p>
    <w:p w:rsidR="00C461CD" w:rsidRDefault="00343448" w:rsidP="00286B92">
      <w:pPr>
        <w:spacing w:after="0" w:line="240" w:lineRule="auto"/>
      </w:pPr>
      <w:r>
        <w:t>Tom Engle</w:t>
      </w:r>
      <w:r>
        <w:tab/>
      </w:r>
      <w:r>
        <w:tab/>
      </w:r>
      <w:r w:rsidR="00E243B4">
        <w:tab/>
        <w:t>Paul Ventura</w:t>
      </w:r>
      <w:r w:rsidR="00C461CD">
        <w:tab/>
      </w:r>
      <w:r w:rsidR="00C461CD">
        <w:tab/>
      </w:r>
      <w:r w:rsidR="00286B92">
        <w:tab/>
      </w:r>
      <w:r w:rsidR="00E243B4">
        <w:t>Jordan Ferris</w:t>
      </w:r>
      <w:r w:rsidR="00E243B4">
        <w:tab/>
      </w:r>
      <w:r w:rsidR="00E243B4">
        <w:tab/>
      </w:r>
      <w:r>
        <w:t>Stacey Moritz</w:t>
      </w:r>
      <w:r>
        <w:tab/>
      </w:r>
      <w:r>
        <w:tab/>
        <w:t>Christopher Wallace</w:t>
      </w:r>
      <w:r>
        <w:tab/>
      </w:r>
    </w:p>
    <w:p w:rsidR="00343448" w:rsidRDefault="00343448" w:rsidP="00286B92">
      <w:pPr>
        <w:spacing w:after="0" w:line="240" w:lineRule="auto"/>
      </w:pPr>
      <w:r>
        <w:t>Virlena Crosley</w:t>
      </w:r>
      <w:r>
        <w:tab/>
      </w:r>
      <w:r>
        <w:tab/>
      </w:r>
      <w:r w:rsidR="00C461CD">
        <w:tab/>
      </w:r>
      <w:r>
        <w:t>Edward Brewington</w:t>
      </w:r>
      <w:r>
        <w:tab/>
      </w:r>
      <w:r w:rsidR="00C461CD">
        <w:tab/>
      </w:r>
      <w:r>
        <w:t>Kate Kaznowska</w:t>
      </w:r>
    </w:p>
    <w:p w:rsidR="00C461CD" w:rsidRDefault="00C461CD" w:rsidP="00286B92">
      <w:pPr>
        <w:spacing w:after="0" w:line="240" w:lineRule="auto"/>
      </w:pPr>
    </w:p>
    <w:p w:rsidR="00974647" w:rsidRDefault="00974647" w:rsidP="00974647">
      <w:pPr>
        <w:spacing w:after="0"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751"/>
        <w:gridCol w:w="5815"/>
        <w:gridCol w:w="4772"/>
      </w:tblGrid>
      <w:tr w:rsidR="00ED5B70" w:rsidTr="00E243B4">
        <w:tc>
          <w:tcPr>
            <w:tcW w:w="2751" w:type="dxa"/>
          </w:tcPr>
          <w:p w:rsidR="00ED5B70" w:rsidRDefault="00ED5B70">
            <w:r>
              <w:t>Topic</w:t>
            </w:r>
          </w:p>
        </w:tc>
        <w:tc>
          <w:tcPr>
            <w:tcW w:w="5815" w:type="dxa"/>
          </w:tcPr>
          <w:p w:rsidR="00ED5B70" w:rsidRDefault="00ED5B70">
            <w:r>
              <w:t>Discussion</w:t>
            </w:r>
          </w:p>
        </w:tc>
        <w:tc>
          <w:tcPr>
            <w:tcW w:w="4772" w:type="dxa"/>
          </w:tcPr>
          <w:p w:rsidR="00ED5B70" w:rsidRDefault="00ED5B70">
            <w:r>
              <w:t>Action</w:t>
            </w:r>
          </w:p>
        </w:tc>
      </w:tr>
      <w:tr w:rsidR="00D03168" w:rsidTr="00E243B4">
        <w:tc>
          <w:tcPr>
            <w:tcW w:w="2751" w:type="dxa"/>
          </w:tcPr>
          <w:p w:rsidR="00D03168" w:rsidRDefault="00D03168" w:rsidP="00FA2ACB">
            <w:r>
              <w:t>Announcements</w:t>
            </w:r>
          </w:p>
        </w:tc>
        <w:tc>
          <w:tcPr>
            <w:tcW w:w="5815" w:type="dxa"/>
          </w:tcPr>
          <w:p w:rsidR="00D03168" w:rsidRDefault="00D03168" w:rsidP="0083226E">
            <w:pPr>
              <w:pStyle w:val="ListParagraph"/>
              <w:numPr>
                <w:ilvl w:val="0"/>
                <w:numId w:val="17"/>
              </w:numPr>
            </w:pPr>
            <w:r>
              <w:t>Chris has organized a radio interview opportunity with KABU on 6/17 from 11:00 to 11:30 am</w:t>
            </w:r>
          </w:p>
          <w:p w:rsidR="00D03168" w:rsidRDefault="00D03168" w:rsidP="00C10B19">
            <w:pPr>
              <w:pStyle w:val="ListParagraph"/>
              <w:numPr>
                <w:ilvl w:val="0"/>
                <w:numId w:val="17"/>
              </w:numPr>
            </w:pPr>
            <w:r>
              <w:t>Kate reported about an OSBN board opening for a CNA and a direct care RN</w:t>
            </w:r>
          </w:p>
        </w:tc>
        <w:tc>
          <w:tcPr>
            <w:tcW w:w="4772" w:type="dxa"/>
          </w:tcPr>
          <w:p w:rsidR="00D03168" w:rsidRDefault="00D03168" w:rsidP="00D03168">
            <w:pPr>
              <w:pStyle w:val="ListParagraph"/>
              <w:numPr>
                <w:ilvl w:val="0"/>
                <w:numId w:val="9"/>
              </w:numPr>
            </w:pPr>
            <w:r>
              <w:t>Jana and Chris to participate</w:t>
            </w:r>
          </w:p>
          <w:p w:rsidR="00D03168" w:rsidRDefault="00D03168" w:rsidP="00D03168"/>
          <w:p w:rsidR="00D03168" w:rsidRDefault="00D03168" w:rsidP="00D03168">
            <w:pPr>
              <w:pStyle w:val="ListParagraph"/>
              <w:numPr>
                <w:ilvl w:val="0"/>
                <w:numId w:val="9"/>
              </w:numPr>
            </w:pPr>
            <w:r>
              <w:t>Information only</w:t>
            </w:r>
          </w:p>
        </w:tc>
      </w:tr>
      <w:tr w:rsidR="00FA2ACB" w:rsidTr="00E243B4">
        <w:tc>
          <w:tcPr>
            <w:tcW w:w="2751" w:type="dxa"/>
          </w:tcPr>
          <w:p w:rsidR="00FA2ACB" w:rsidRDefault="00C461CD" w:rsidP="00FA2ACB">
            <w:r>
              <w:t>Membership</w:t>
            </w:r>
          </w:p>
          <w:p w:rsidR="00FA2ACB" w:rsidRDefault="00FA2ACB"/>
        </w:tc>
        <w:tc>
          <w:tcPr>
            <w:tcW w:w="5815" w:type="dxa"/>
          </w:tcPr>
          <w:p w:rsidR="00CE712B" w:rsidRDefault="00C461CD" w:rsidP="0083226E">
            <w:pPr>
              <w:pStyle w:val="ListParagraph"/>
              <w:numPr>
                <w:ilvl w:val="0"/>
                <w:numId w:val="17"/>
              </w:numPr>
            </w:pPr>
            <w:r>
              <w:t>Joy Ingwerson a new member representing the OSBN was announced</w:t>
            </w:r>
          </w:p>
          <w:p w:rsidR="00C461CD" w:rsidRDefault="00C461CD" w:rsidP="0083226E">
            <w:pPr>
              <w:pStyle w:val="ListParagraph"/>
              <w:numPr>
                <w:ilvl w:val="0"/>
                <w:numId w:val="17"/>
              </w:numPr>
            </w:pPr>
            <w:r>
              <w:t>Denise Foster has graduated and will move to an at-large position</w:t>
            </w:r>
          </w:p>
          <w:p w:rsidR="00C461CD" w:rsidRDefault="00C461CD" w:rsidP="0083226E">
            <w:pPr>
              <w:pStyle w:val="ListParagraph"/>
              <w:numPr>
                <w:ilvl w:val="0"/>
                <w:numId w:val="17"/>
              </w:numPr>
            </w:pPr>
            <w:r>
              <w:t>Laura Dillard will join as the graduate student representative</w:t>
            </w:r>
          </w:p>
          <w:p w:rsidR="00C461CD" w:rsidRDefault="00C461CD" w:rsidP="0083226E">
            <w:pPr>
              <w:pStyle w:val="ListParagraph"/>
              <w:numPr>
                <w:ilvl w:val="0"/>
                <w:numId w:val="17"/>
              </w:numPr>
            </w:pPr>
            <w:r>
              <w:t>Many positions filled over the past year, most healthcare related</w:t>
            </w:r>
          </w:p>
          <w:p w:rsidR="00C461CD" w:rsidRDefault="00C461CD" w:rsidP="0083226E">
            <w:pPr>
              <w:pStyle w:val="ListParagraph"/>
              <w:numPr>
                <w:ilvl w:val="0"/>
                <w:numId w:val="17"/>
              </w:numPr>
            </w:pPr>
            <w:r>
              <w:t>Will continue to seek business/governmental diversity</w:t>
            </w:r>
          </w:p>
          <w:p w:rsidR="00C461CD" w:rsidRDefault="00C461CD" w:rsidP="0083226E">
            <w:pPr>
              <w:pStyle w:val="ListParagraph"/>
              <w:numPr>
                <w:ilvl w:val="0"/>
                <w:numId w:val="17"/>
              </w:numPr>
            </w:pPr>
            <w:r>
              <w:t>Edward has reached out for corporate presence (Intel, Moda, etc) without much luck. Several ideas were brainstormed including: Daimler Chrysler, Cambia, Leica, wineries, breweries</w:t>
            </w:r>
          </w:p>
          <w:p w:rsidR="00C461CD" w:rsidRDefault="00C461CD" w:rsidP="0083226E">
            <w:pPr>
              <w:pStyle w:val="ListParagraph"/>
              <w:numPr>
                <w:ilvl w:val="0"/>
                <w:numId w:val="17"/>
              </w:numPr>
            </w:pPr>
            <w:r>
              <w:t>Jordan has a connection to Bob Nosse a state representative</w:t>
            </w:r>
          </w:p>
        </w:tc>
        <w:tc>
          <w:tcPr>
            <w:tcW w:w="4772" w:type="dxa"/>
          </w:tcPr>
          <w:p w:rsidR="00FA2ACB" w:rsidRDefault="00D03168" w:rsidP="00D03168">
            <w:pPr>
              <w:pStyle w:val="ListParagraph"/>
              <w:numPr>
                <w:ilvl w:val="0"/>
                <w:numId w:val="9"/>
              </w:numPr>
            </w:pPr>
            <w:r>
              <w:t>Reach out and f</w:t>
            </w:r>
            <w:r w:rsidR="00C461CD">
              <w:t xml:space="preserve">orward any tips </w:t>
            </w:r>
            <w:r>
              <w:t xml:space="preserve">about potential members </w:t>
            </w:r>
            <w:r w:rsidR="00C461CD">
              <w:t>to Edward</w:t>
            </w:r>
          </w:p>
        </w:tc>
      </w:tr>
      <w:tr w:rsidR="00ED5B70" w:rsidTr="00E243B4">
        <w:tc>
          <w:tcPr>
            <w:tcW w:w="2751" w:type="dxa"/>
          </w:tcPr>
          <w:p w:rsidR="00ED5B70" w:rsidRDefault="00C461CD" w:rsidP="00343448">
            <w:r>
              <w:t>Leadership</w:t>
            </w:r>
            <w:r w:rsidR="00D03168">
              <w:t>/SIP</w:t>
            </w:r>
          </w:p>
        </w:tc>
        <w:tc>
          <w:tcPr>
            <w:tcW w:w="5815" w:type="dxa"/>
          </w:tcPr>
          <w:p w:rsidR="00343448" w:rsidRDefault="00D03168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Jana reported on the Nurses of Boards conference held 6-9-16. The program was well received, the students contributed well, speakers were good</w:t>
            </w:r>
          </w:p>
          <w:p w:rsidR="00D03168" w:rsidRDefault="00D03168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Renee suggested we need more information about kinds of boards, opportunities for board membership</w:t>
            </w:r>
          </w:p>
          <w:p w:rsidR="00D03168" w:rsidRDefault="00D03168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lastRenderedPageBreak/>
              <w:t>Chris is willing to assist. A resource is Board 101 at Board Source.com</w:t>
            </w:r>
          </w:p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</w:pPr>
            <w:r>
              <w:t>Jordan mentioned that a good place to look for board opportunities are on county webpages</w:t>
            </w:r>
          </w:p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Tom also mentioned the United Way</w:t>
            </w:r>
          </w:p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OAC will need a revised presentation for speaker’s bureau, etc.</w:t>
            </w:r>
          </w:p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OAC NOB roadshow (Bend, Eastern Oregon, Astoria, Medford) to inform groups about being on boards</w:t>
            </w:r>
          </w:p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Kate has been doing some research as OAC tries to determine current state for nurses on boards</w:t>
            </w:r>
          </w:p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  <w:spacing w:after="240"/>
            </w:pPr>
            <w:r>
              <w:t>Tom challenged the group to take the lead for board service</w:t>
            </w:r>
          </w:p>
        </w:tc>
        <w:tc>
          <w:tcPr>
            <w:tcW w:w="4772" w:type="dxa"/>
          </w:tcPr>
          <w:p w:rsidR="00343448" w:rsidRDefault="00343448" w:rsidP="00D0316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Information only </w:t>
            </w:r>
          </w:p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/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</w:pPr>
            <w:r>
              <w:t>Jana and Kate to incorporate Culture of Health information into existing IOM-FON presentation</w:t>
            </w:r>
          </w:p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</w:pPr>
            <w:r>
              <w:t>Kate and Jana to develop a tool kit by 9/16</w:t>
            </w:r>
          </w:p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</w:pPr>
            <w:r>
              <w:t>See attached</w:t>
            </w:r>
          </w:p>
          <w:p w:rsidR="00C10B19" w:rsidRDefault="00C10B19" w:rsidP="00C10B19"/>
          <w:p w:rsidR="00C10B19" w:rsidRDefault="00C10B19" w:rsidP="00C10B19">
            <w:pPr>
              <w:pStyle w:val="ListParagraph"/>
              <w:numPr>
                <w:ilvl w:val="0"/>
                <w:numId w:val="9"/>
              </w:numPr>
            </w:pPr>
            <w:r>
              <w:t>Steering committee members to consider opportunities to role model board membership</w:t>
            </w:r>
          </w:p>
          <w:p w:rsidR="00C10B19" w:rsidRDefault="00C10B19" w:rsidP="00C10B19">
            <w:pPr>
              <w:ind w:left="360"/>
            </w:pPr>
          </w:p>
        </w:tc>
      </w:tr>
      <w:tr w:rsidR="00ED5B70" w:rsidTr="00E243B4">
        <w:tc>
          <w:tcPr>
            <w:tcW w:w="2751" w:type="dxa"/>
          </w:tcPr>
          <w:p w:rsidR="00ED5B70" w:rsidRDefault="00D03168">
            <w:r>
              <w:lastRenderedPageBreak/>
              <w:t>Culture of Health</w:t>
            </w:r>
          </w:p>
        </w:tc>
        <w:tc>
          <w:tcPr>
            <w:tcW w:w="5815" w:type="dxa"/>
          </w:tcPr>
          <w:p w:rsidR="00481B73" w:rsidRDefault="00D03168" w:rsidP="00795A58">
            <w:pPr>
              <w:pStyle w:val="ListParagraph"/>
              <w:numPr>
                <w:ilvl w:val="0"/>
                <w:numId w:val="18"/>
              </w:numPr>
            </w:pPr>
            <w:r>
              <w:t>Planning in progress for webinars in the form of 18 minute “Ted Talks”. Tom has several ideas about topics and is reaching out to content experts</w:t>
            </w:r>
          </w:p>
          <w:p w:rsidR="00D03168" w:rsidRDefault="00D03168" w:rsidP="00795A58">
            <w:pPr>
              <w:pStyle w:val="ListParagraph"/>
              <w:numPr>
                <w:ilvl w:val="0"/>
                <w:numId w:val="18"/>
              </w:numPr>
            </w:pPr>
            <w:r>
              <w:t>Potential to form a Culture of Health Committee</w:t>
            </w:r>
          </w:p>
          <w:p w:rsidR="00E243B4" w:rsidRDefault="00E243B4" w:rsidP="008E2BF6"/>
        </w:tc>
        <w:tc>
          <w:tcPr>
            <w:tcW w:w="4772" w:type="dxa"/>
          </w:tcPr>
          <w:p w:rsidR="00A76E45" w:rsidRDefault="00D03168" w:rsidP="00481B73">
            <w:pPr>
              <w:pStyle w:val="ListParagraph"/>
              <w:numPr>
                <w:ilvl w:val="0"/>
                <w:numId w:val="10"/>
              </w:numPr>
            </w:pPr>
            <w:r>
              <w:t>Information only</w:t>
            </w:r>
          </w:p>
          <w:p w:rsidR="00D03168" w:rsidRDefault="00D03168" w:rsidP="00D03168"/>
          <w:p w:rsidR="00D03168" w:rsidRDefault="00D03168" w:rsidP="00D03168"/>
          <w:p w:rsidR="00D03168" w:rsidRDefault="00D03168" w:rsidP="00D03168">
            <w:pPr>
              <w:pStyle w:val="ListParagraph"/>
              <w:numPr>
                <w:ilvl w:val="0"/>
                <w:numId w:val="10"/>
              </w:numPr>
            </w:pPr>
            <w:r>
              <w:t>Let Tom know if you are interested. Tom will also reach out to the membership</w:t>
            </w:r>
          </w:p>
        </w:tc>
      </w:tr>
      <w:tr w:rsidR="0081476C" w:rsidTr="00E243B4">
        <w:tc>
          <w:tcPr>
            <w:tcW w:w="2751" w:type="dxa"/>
          </w:tcPr>
          <w:p w:rsidR="0081476C" w:rsidRDefault="00C87EDA">
            <w:r>
              <w:t>Education</w:t>
            </w:r>
            <w:r w:rsidR="00795A58">
              <w:t xml:space="preserve"> </w:t>
            </w:r>
          </w:p>
        </w:tc>
        <w:tc>
          <w:tcPr>
            <w:tcW w:w="5815" w:type="dxa"/>
          </w:tcPr>
          <w:p w:rsidR="00C10B19" w:rsidRDefault="00C87EDA" w:rsidP="00E5356C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Recently had a very productive in-person meeting. Goals is to finish up last year’s projects/recommendations:</w:t>
            </w:r>
          </w:p>
          <w:p w:rsidR="00C87EDA" w:rsidRDefault="00C87EDA" w:rsidP="00C87EDA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%age of BSN</w:t>
            </w:r>
          </w:p>
          <w:p w:rsidR="00C87EDA" w:rsidRDefault="00C87EDA" w:rsidP="00C87EDA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Promote doctoral preparation</w:t>
            </w:r>
          </w:p>
          <w:p w:rsidR="00C87EDA" w:rsidRDefault="00C87EDA" w:rsidP="00C87EDA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Professional and life-long learning</w:t>
            </w:r>
          </w:p>
          <w:p w:rsidR="00C87EDA" w:rsidRDefault="00C87EDA" w:rsidP="00C87EDA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Include Culture of Health</w:t>
            </w:r>
          </w:p>
          <w:p w:rsidR="00C87EDA" w:rsidRDefault="00C87EDA" w:rsidP="00C87EDA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The 3 – 5 minute video narrating experiences of five nurses in complete</w:t>
            </w:r>
          </w:p>
          <w:p w:rsidR="00C87EDA" w:rsidRDefault="00C87EDA" w:rsidP="00C87EDA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Denise has volunteered to work to develop resources for the website about continuing education</w:t>
            </w:r>
          </w:p>
          <w:p w:rsidR="00C87EDA" w:rsidRDefault="00C87EDA" w:rsidP="00C87EDA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There is a planned event in October at Providence involving panel workgroups exploring education and excellence in nursing</w:t>
            </w:r>
          </w:p>
          <w:p w:rsidR="00C87EDA" w:rsidRDefault="00C87EDA" w:rsidP="00C87EDA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lastRenderedPageBreak/>
              <w:t>Concerns raised about rural health barriers (cost, salaries, employer engagement, tuition assistance, resources</w:t>
            </w:r>
          </w:p>
          <w:p w:rsidR="00C87EDA" w:rsidRDefault="00C87EDA" w:rsidP="00C87EDA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Focus on continuing education</w:t>
            </w:r>
          </w:p>
          <w:p w:rsidR="00C87EDA" w:rsidRDefault="00C87EDA" w:rsidP="00C87EDA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Explore rural nursing certification</w:t>
            </w:r>
          </w:p>
          <w:p w:rsidR="00C87EDA" w:rsidRDefault="00C87EDA" w:rsidP="00C87EDA">
            <w:pPr>
              <w:pStyle w:val="ListParagraph"/>
              <w:numPr>
                <w:ilvl w:val="0"/>
                <w:numId w:val="19"/>
              </w:numPr>
              <w:spacing w:after="240"/>
            </w:pPr>
            <w:r>
              <w:t>Interprofessional education</w:t>
            </w:r>
          </w:p>
          <w:p w:rsidR="00C87EDA" w:rsidRDefault="00C87EDA" w:rsidP="00C87EDA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Jana mentioned OHSU’s program</w:t>
            </w:r>
          </w:p>
          <w:p w:rsidR="00C87EDA" w:rsidRDefault="00C87EDA" w:rsidP="00C87EDA">
            <w:pPr>
              <w:pStyle w:val="ListParagraph"/>
              <w:numPr>
                <w:ilvl w:val="1"/>
                <w:numId w:val="19"/>
              </w:numPr>
              <w:spacing w:after="240"/>
            </w:pPr>
            <w:r>
              <w:t>RWJ, International Center, University of Minnesota</w:t>
            </w:r>
          </w:p>
        </w:tc>
        <w:tc>
          <w:tcPr>
            <w:tcW w:w="4772" w:type="dxa"/>
          </w:tcPr>
          <w:p w:rsidR="00A76E45" w:rsidRDefault="00E5356C" w:rsidP="00C87EDA">
            <w:pPr>
              <w:pStyle w:val="ListParagraph"/>
              <w:numPr>
                <w:ilvl w:val="0"/>
                <w:numId w:val="19"/>
              </w:numPr>
              <w:ind w:left="1080"/>
            </w:pPr>
            <w:r>
              <w:lastRenderedPageBreak/>
              <w:t>Information only.</w:t>
            </w:r>
          </w:p>
          <w:p w:rsidR="00C10B19" w:rsidRDefault="00C10B19" w:rsidP="00C87EDA">
            <w:pPr>
              <w:ind w:left="360"/>
            </w:pPr>
          </w:p>
          <w:p w:rsidR="00C10B19" w:rsidRDefault="00C10B19" w:rsidP="00C87EDA">
            <w:pPr>
              <w:ind w:left="360"/>
            </w:pPr>
          </w:p>
          <w:p w:rsidR="00C10B19" w:rsidRDefault="00C10B19" w:rsidP="00C87EDA">
            <w:pPr>
              <w:ind w:left="360"/>
            </w:pPr>
          </w:p>
          <w:p w:rsidR="00C10B19" w:rsidRDefault="00C10B19" w:rsidP="00C87EDA">
            <w:pPr>
              <w:ind w:left="360"/>
            </w:pPr>
          </w:p>
          <w:p w:rsidR="00C10B19" w:rsidRDefault="00C10B19" w:rsidP="00C87EDA">
            <w:pPr>
              <w:pStyle w:val="ListParagraph"/>
              <w:numPr>
                <w:ilvl w:val="0"/>
                <w:numId w:val="19"/>
              </w:numPr>
              <w:ind w:left="1080"/>
            </w:pPr>
            <w:r>
              <w:t>Consensus to continue as is and reevaluate in about six months at the annual strategic planning session</w:t>
            </w:r>
          </w:p>
          <w:p w:rsidR="00A76E45" w:rsidRDefault="00A76E45" w:rsidP="00E5356C">
            <w:pPr>
              <w:ind w:left="360"/>
            </w:pPr>
          </w:p>
        </w:tc>
      </w:tr>
      <w:tr w:rsidR="00DE6BD4" w:rsidTr="00C87EDA">
        <w:trPr>
          <w:trHeight w:val="134"/>
        </w:trPr>
        <w:tc>
          <w:tcPr>
            <w:tcW w:w="2751" w:type="dxa"/>
          </w:tcPr>
          <w:p w:rsidR="00DE6BD4" w:rsidRDefault="00C87EDA">
            <w:r>
              <w:t>Next meeting</w:t>
            </w:r>
          </w:p>
        </w:tc>
        <w:tc>
          <w:tcPr>
            <w:tcW w:w="5815" w:type="dxa"/>
          </w:tcPr>
          <w:p w:rsidR="0083226E" w:rsidRDefault="00C87EDA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July 8, 2016 from 10:00 to noon</w:t>
            </w:r>
          </w:p>
          <w:p w:rsidR="00C87EDA" w:rsidRDefault="00C87EDA" w:rsidP="0083226E">
            <w:pPr>
              <w:pStyle w:val="ListParagraph"/>
              <w:numPr>
                <w:ilvl w:val="0"/>
                <w:numId w:val="20"/>
              </w:numPr>
              <w:spacing w:after="240"/>
            </w:pPr>
            <w:r>
              <w:t>ONA, Tualatin</w:t>
            </w:r>
          </w:p>
        </w:tc>
        <w:tc>
          <w:tcPr>
            <w:tcW w:w="4772" w:type="dxa"/>
          </w:tcPr>
          <w:p w:rsidR="00A76E45" w:rsidRDefault="00A76E45" w:rsidP="00E5356C">
            <w:pPr>
              <w:pStyle w:val="ListParagraph"/>
            </w:pPr>
          </w:p>
        </w:tc>
      </w:tr>
    </w:tbl>
    <w:p w:rsidR="007F5968" w:rsidRDefault="007F5968"/>
    <w:sectPr w:rsidR="007F5968" w:rsidSect="00ED5B7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B2" w:rsidRDefault="00682DB2" w:rsidP="00682DB2">
      <w:pPr>
        <w:spacing w:after="0" w:line="240" w:lineRule="auto"/>
      </w:pPr>
      <w:r>
        <w:separator/>
      </w:r>
    </w:p>
  </w:endnote>
  <w:endnote w:type="continuationSeparator" w:id="0">
    <w:p w:rsidR="00682DB2" w:rsidRDefault="00682DB2" w:rsidP="0068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B2" w:rsidRDefault="00682DB2" w:rsidP="0068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DB2" w:rsidRDefault="00682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B2" w:rsidRDefault="00682DB2" w:rsidP="00682DB2">
      <w:pPr>
        <w:spacing w:after="0" w:line="240" w:lineRule="auto"/>
      </w:pPr>
      <w:r>
        <w:separator/>
      </w:r>
    </w:p>
  </w:footnote>
  <w:footnote w:type="continuationSeparator" w:id="0">
    <w:p w:rsidR="00682DB2" w:rsidRDefault="00682DB2" w:rsidP="0068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81D"/>
    <w:multiLevelType w:val="hybridMultilevel"/>
    <w:tmpl w:val="101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06B"/>
    <w:multiLevelType w:val="hybridMultilevel"/>
    <w:tmpl w:val="17A2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EC2"/>
    <w:multiLevelType w:val="hybridMultilevel"/>
    <w:tmpl w:val="AD2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705F"/>
    <w:multiLevelType w:val="hybridMultilevel"/>
    <w:tmpl w:val="E2A6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09A0"/>
    <w:multiLevelType w:val="hybridMultilevel"/>
    <w:tmpl w:val="EC6A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6359"/>
    <w:multiLevelType w:val="hybridMultilevel"/>
    <w:tmpl w:val="156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1CC1"/>
    <w:multiLevelType w:val="hybridMultilevel"/>
    <w:tmpl w:val="8C8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175C"/>
    <w:multiLevelType w:val="hybridMultilevel"/>
    <w:tmpl w:val="289E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283"/>
    <w:multiLevelType w:val="hybridMultilevel"/>
    <w:tmpl w:val="5A5E3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E43B3"/>
    <w:multiLevelType w:val="hybridMultilevel"/>
    <w:tmpl w:val="DD6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A5884"/>
    <w:multiLevelType w:val="hybridMultilevel"/>
    <w:tmpl w:val="D05C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C50B2"/>
    <w:multiLevelType w:val="hybridMultilevel"/>
    <w:tmpl w:val="483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4F81"/>
    <w:multiLevelType w:val="hybridMultilevel"/>
    <w:tmpl w:val="6596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F6D3B"/>
    <w:multiLevelType w:val="hybridMultilevel"/>
    <w:tmpl w:val="B1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84421"/>
    <w:multiLevelType w:val="hybridMultilevel"/>
    <w:tmpl w:val="DB1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3AE4"/>
    <w:multiLevelType w:val="hybridMultilevel"/>
    <w:tmpl w:val="CBFC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C046C"/>
    <w:multiLevelType w:val="hybridMultilevel"/>
    <w:tmpl w:val="A54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2984"/>
    <w:multiLevelType w:val="hybridMultilevel"/>
    <w:tmpl w:val="E26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96BAC"/>
    <w:multiLevelType w:val="hybridMultilevel"/>
    <w:tmpl w:val="01CA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F1362"/>
    <w:multiLevelType w:val="hybridMultilevel"/>
    <w:tmpl w:val="AEA8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18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F"/>
    <w:rsid w:val="00085AD6"/>
    <w:rsid w:val="000A60E8"/>
    <w:rsid w:val="001C0BFB"/>
    <w:rsid w:val="00286B92"/>
    <w:rsid w:val="002B115B"/>
    <w:rsid w:val="00343448"/>
    <w:rsid w:val="003C0B07"/>
    <w:rsid w:val="003C4CFC"/>
    <w:rsid w:val="003D584F"/>
    <w:rsid w:val="004761C1"/>
    <w:rsid w:val="00481B73"/>
    <w:rsid w:val="00525E0D"/>
    <w:rsid w:val="005650BE"/>
    <w:rsid w:val="00603BF2"/>
    <w:rsid w:val="00682DB2"/>
    <w:rsid w:val="007055FF"/>
    <w:rsid w:val="0076702F"/>
    <w:rsid w:val="00795A58"/>
    <w:rsid w:val="00795F75"/>
    <w:rsid w:val="007B78A3"/>
    <w:rsid w:val="007D39D6"/>
    <w:rsid w:val="007F5968"/>
    <w:rsid w:val="008134DF"/>
    <w:rsid w:val="0081476C"/>
    <w:rsid w:val="0083226E"/>
    <w:rsid w:val="008703A1"/>
    <w:rsid w:val="008E2BF6"/>
    <w:rsid w:val="009256F0"/>
    <w:rsid w:val="00974647"/>
    <w:rsid w:val="00A76E45"/>
    <w:rsid w:val="00A8139F"/>
    <w:rsid w:val="00B34852"/>
    <w:rsid w:val="00C10B19"/>
    <w:rsid w:val="00C419C2"/>
    <w:rsid w:val="00C461CD"/>
    <w:rsid w:val="00C613D3"/>
    <w:rsid w:val="00C87EDA"/>
    <w:rsid w:val="00CE712B"/>
    <w:rsid w:val="00D03168"/>
    <w:rsid w:val="00D140F5"/>
    <w:rsid w:val="00DD7A70"/>
    <w:rsid w:val="00DE6BD4"/>
    <w:rsid w:val="00E243B4"/>
    <w:rsid w:val="00E46DA9"/>
    <w:rsid w:val="00E5356C"/>
    <w:rsid w:val="00E6337E"/>
    <w:rsid w:val="00ED10F4"/>
    <w:rsid w:val="00ED5B70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C15DE-C3F0-4A0D-9EF5-EDDAAD7F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table" w:styleId="TableGrid">
    <w:name w:val="Table Grid"/>
    <w:basedOn w:val="TableNormal"/>
    <w:uiPriority w:val="59"/>
    <w:rsid w:val="00E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B2"/>
  </w:style>
  <w:style w:type="paragraph" w:styleId="Footer">
    <w:name w:val="footer"/>
    <w:basedOn w:val="Normal"/>
    <w:link w:val="Foot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B2"/>
  </w:style>
  <w:style w:type="paragraph" w:styleId="BalloonText">
    <w:name w:val="Balloon Text"/>
    <w:basedOn w:val="Normal"/>
    <w:link w:val="BalloonTextChar"/>
    <w:uiPriority w:val="99"/>
    <w:semiHidden/>
    <w:unhideWhenUsed/>
    <w:rsid w:val="000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227-AE7A-4FE5-B443-DD83A2C5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Bjarnason</dc:creator>
  <cp:lastModifiedBy>Dana Bjarnason</cp:lastModifiedBy>
  <cp:revision>3</cp:revision>
  <cp:lastPrinted>2016-02-23T01:58:00Z</cp:lastPrinted>
  <dcterms:created xsi:type="dcterms:W3CDTF">2016-07-01T19:03:00Z</dcterms:created>
  <dcterms:modified xsi:type="dcterms:W3CDTF">2016-07-01T19:34:00Z</dcterms:modified>
</cp:coreProperties>
</file>